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Pr="00D5119E" w:rsidRDefault="000A2E28" w:rsidP="001F608E">
      <w:pPr>
        <w:shd w:val="clear" w:color="auto" w:fill="FFFFFF"/>
        <w:jc w:val="center"/>
        <w:outlineLvl w:val="0"/>
        <w:rPr>
          <w:b/>
          <w:bCs/>
          <w:spacing w:val="4"/>
          <w:sz w:val="22"/>
          <w:szCs w:val="22"/>
        </w:rPr>
      </w:pPr>
      <w:r>
        <w:rPr>
          <w:b/>
          <w:bCs/>
          <w:spacing w:val="4"/>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02pt">
            <v:imagedata r:id="rId8" o:title="01"/>
          </v:shape>
        </w:pict>
      </w:r>
    </w:p>
    <w:p w:rsidR="00FF7B92" w:rsidRDefault="00FF7B92" w:rsidP="008847D0">
      <w:pPr>
        <w:pStyle w:val="Balk1"/>
        <w:tabs>
          <w:tab w:val="left" w:pos="5010"/>
          <w:tab w:val="left" w:pos="5490"/>
        </w:tabs>
        <w:ind w:left="0" w:right="-288"/>
        <w:rPr>
          <w:b/>
          <w:bCs/>
          <w:spacing w:val="4"/>
          <w:szCs w:val="22"/>
        </w:rPr>
      </w:pPr>
    </w:p>
    <w:p w:rsidR="00FF7B92" w:rsidRDefault="00FF7B92" w:rsidP="00FF7B92">
      <w:pPr>
        <w:pStyle w:val="Balk1"/>
        <w:ind w:left="0" w:right="-288"/>
        <w:jc w:val="center"/>
        <w:rPr>
          <w:b/>
          <w:bCs/>
          <w:spacing w:val="4"/>
          <w:szCs w:val="22"/>
        </w:rPr>
      </w:pPr>
    </w:p>
    <w:p w:rsidR="001F608E" w:rsidRPr="00D5119E" w:rsidRDefault="00251C6F" w:rsidP="00FF7B92">
      <w:pPr>
        <w:pStyle w:val="Balk1"/>
        <w:ind w:left="0" w:right="-288"/>
        <w:jc w:val="center"/>
        <w:rPr>
          <w:b/>
          <w:bCs/>
          <w:spacing w:val="4"/>
          <w:szCs w:val="22"/>
        </w:rPr>
      </w:pPr>
      <w:r w:rsidRPr="00D5119E">
        <w:rPr>
          <w:b/>
          <w:bCs/>
          <w:spacing w:val="4"/>
          <w:szCs w:val="22"/>
        </w:rPr>
        <w:t>T.C.</w:t>
      </w:r>
    </w:p>
    <w:p w:rsidR="00251C6F" w:rsidRDefault="008847D0" w:rsidP="00FF7B92">
      <w:pPr>
        <w:jc w:val="center"/>
        <w:rPr>
          <w:b/>
        </w:rPr>
      </w:pPr>
      <w:r>
        <w:rPr>
          <w:b/>
        </w:rPr>
        <w:t xml:space="preserve">BELEDİYE BAŞKANLIĞI </w:t>
      </w:r>
    </w:p>
    <w:p w:rsidR="008847D0" w:rsidRPr="00D5119E" w:rsidRDefault="008847D0" w:rsidP="00FF7B92">
      <w:pPr>
        <w:jc w:val="center"/>
        <w:rPr>
          <w:b/>
        </w:rPr>
      </w:pPr>
    </w:p>
    <w:p w:rsidR="00251C6F" w:rsidRDefault="008847D0" w:rsidP="00251C6F">
      <w:pPr>
        <w:jc w:val="center"/>
        <w:rPr>
          <w:b/>
        </w:rPr>
      </w:pPr>
      <w:r>
        <w:rPr>
          <w:b/>
        </w:rPr>
        <w:t xml:space="preserve">KÜLTÜR VE SOSYAL İŞLER MÜDÜRLÜĞÜ </w:t>
      </w:r>
    </w:p>
    <w:p w:rsidR="008847D0" w:rsidRPr="00D5119E" w:rsidRDefault="008847D0" w:rsidP="00251C6F">
      <w:pPr>
        <w:jc w:val="center"/>
        <w:rPr>
          <w:b/>
        </w:rPr>
      </w:pPr>
    </w:p>
    <w:p w:rsidR="008C77F7" w:rsidRDefault="007E3C15" w:rsidP="00251C6F">
      <w:pPr>
        <w:jc w:val="center"/>
        <w:rPr>
          <w:b/>
        </w:rPr>
      </w:pPr>
      <w:r>
        <w:rPr>
          <w:b/>
        </w:rPr>
        <w:t>50</w:t>
      </w:r>
      <w:r w:rsidR="00E01A61">
        <w:rPr>
          <w:b/>
        </w:rPr>
        <w:t xml:space="preserve"> ADET </w:t>
      </w:r>
      <w:r w:rsidR="008C77F7">
        <w:rPr>
          <w:b/>
          <w:bCs/>
          <w:szCs w:val="24"/>
        </w:rPr>
        <w:t>KARE TUĞLALI MAJOLİK TEK FIRINLI KUZİNE SOBA</w:t>
      </w:r>
    </w:p>
    <w:p w:rsidR="000A2E28" w:rsidRDefault="00251C6F" w:rsidP="00251C6F">
      <w:pPr>
        <w:jc w:val="center"/>
        <w:rPr>
          <w:b/>
        </w:rPr>
      </w:pPr>
      <w:r w:rsidRPr="00D5119E">
        <w:rPr>
          <w:b/>
        </w:rPr>
        <w:t xml:space="preserve">ALIMI </w:t>
      </w:r>
    </w:p>
    <w:p w:rsidR="000A2E28" w:rsidRDefault="000A2E28" w:rsidP="00251C6F">
      <w:pPr>
        <w:jc w:val="center"/>
        <w:rPr>
          <w:b/>
        </w:rPr>
      </w:pPr>
      <w:r>
        <w:rPr>
          <w:b/>
        </w:rPr>
        <w:t>İDARİ ŞARTNAME</w:t>
      </w:r>
    </w:p>
    <w:p w:rsidR="00251C6F" w:rsidRDefault="00251C6F" w:rsidP="00251C6F">
      <w:pPr>
        <w:jc w:val="center"/>
        <w:rPr>
          <w:b/>
        </w:rPr>
      </w:pPr>
      <w:r w:rsidRPr="00D5119E">
        <w:rPr>
          <w:b/>
        </w:rPr>
        <w:t>TEKNİK ŞARTNAMESİ</w:t>
      </w:r>
    </w:p>
    <w:p w:rsidR="000A2E28" w:rsidRDefault="000A2E28" w:rsidP="00251C6F">
      <w:pPr>
        <w:jc w:val="center"/>
        <w:rPr>
          <w:b/>
        </w:rPr>
      </w:pPr>
    </w:p>
    <w:p w:rsidR="000A2E28" w:rsidRDefault="000A2E28" w:rsidP="000A2E28">
      <w:pPr>
        <w:rPr>
          <w:b/>
        </w:rPr>
      </w:pPr>
      <w:r>
        <w:rPr>
          <w:b/>
        </w:rPr>
        <w:t xml:space="preserve">Madde-1 Geçici Teminat </w:t>
      </w:r>
    </w:p>
    <w:p w:rsidR="000A2E28" w:rsidRPr="00C2241D" w:rsidRDefault="000A2E28" w:rsidP="000A2E28">
      <w:pPr>
        <w:pStyle w:val="ListeParagraf"/>
        <w:ind w:left="142"/>
        <w:jc w:val="both"/>
      </w:pPr>
      <w:r w:rsidRPr="00C2241D">
        <w:rPr>
          <w:b/>
          <w:bCs/>
        </w:rPr>
        <w:t>1.1.</w:t>
      </w:r>
      <w:r w:rsidRPr="00C2241D">
        <w:t xml:space="preserve"> İstekliler teklif ettikleri bedelin % 3'ünden az olmamak üzere kendi belirleyecekleri tutarda geçici teminat vereceklerdir. Teklif edilen bedelin % 3'ünden az oranda geçici teminat veren isteklinin teklifi değerlendirme dışı bırakılır. </w:t>
      </w:r>
    </w:p>
    <w:p w:rsidR="000A2E28" w:rsidRPr="00C2241D" w:rsidRDefault="000A2E28" w:rsidP="000A2E28">
      <w:pPr>
        <w:pStyle w:val="ListeParagraf"/>
        <w:ind w:left="142"/>
        <w:jc w:val="both"/>
        <w:rPr>
          <w:b/>
          <w:bCs/>
        </w:rPr>
      </w:pPr>
      <w:r w:rsidRPr="00C2241D">
        <w:rPr>
          <w:b/>
          <w:bCs/>
        </w:rPr>
        <w:t xml:space="preserve">1.2. </w:t>
      </w:r>
      <w:r w:rsidRPr="00C2241D">
        <w:t>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w:t>
      </w:r>
      <w:r w:rsidRPr="00C2241D">
        <w:rPr>
          <w:b/>
          <w:bCs/>
        </w:rPr>
        <w:t xml:space="preserve"> </w:t>
      </w:r>
    </w:p>
    <w:p w:rsidR="000A2E28" w:rsidRDefault="000A2E28" w:rsidP="000A2E28">
      <w:pPr>
        <w:pStyle w:val="ListeParagraf"/>
        <w:ind w:left="142"/>
        <w:jc w:val="both"/>
      </w:pPr>
      <w:r w:rsidRPr="00C2241D">
        <w:rPr>
          <w:b/>
          <w:bCs/>
        </w:rPr>
        <w:t xml:space="preserve">1.3. </w:t>
      </w:r>
      <w:r w:rsidRPr="00C2241D">
        <w:t>Geçici teminat olarak kullanılan teminat mektuplarında geçerlilik tarihi belirtilmelidir. Bu tarih,</w:t>
      </w:r>
      <w:r w:rsidRPr="00C2241D">
        <w:rPr>
          <w:b/>
          <w:bCs/>
          <w:u w:val="dotted"/>
        </w:rPr>
        <w:t xml:space="preserve"> </w:t>
      </w:r>
      <w:r>
        <w:rPr>
          <w:rStyle w:val="richtext"/>
          <w:rFonts w:eastAsiaTheme="majorEastAsia"/>
          <w:b/>
          <w:bCs/>
          <w:u w:val="dotted"/>
        </w:rPr>
        <w:t>25.04.2024</w:t>
      </w:r>
      <w:r>
        <w:t xml:space="preserve"> tarihinden önce olmamak üzere istekli tarafından belirlenir. </w:t>
      </w:r>
    </w:p>
    <w:p w:rsidR="000A2E28" w:rsidRPr="00C2241D" w:rsidRDefault="000A2E28" w:rsidP="000A2E28">
      <w:pPr>
        <w:pStyle w:val="ListeParagraf"/>
        <w:ind w:left="142"/>
        <w:jc w:val="both"/>
        <w:rPr>
          <w:b/>
          <w:bCs/>
        </w:rPr>
      </w:pPr>
      <w:r w:rsidRPr="00C2241D">
        <w:rPr>
          <w:b/>
          <w:bCs/>
        </w:rPr>
        <w:t xml:space="preserve">1.4. </w:t>
      </w:r>
      <w:r w:rsidRPr="00C2241D">
        <w:t>Geçici teminatı ihalede istenilen katılma şartlarını sağlamayan teklifler de</w:t>
      </w:r>
      <w:r>
        <w:t>ğ</w:t>
      </w:r>
      <w:r w:rsidRPr="00C2241D">
        <w:t>erlendirme dışı birakilacaktır.</w:t>
      </w:r>
      <w:r w:rsidRPr="00C2241D">
        <w:rPr>
          <w:b/>
          <w:bCs/>
        </w:rPr>
        <w:t xml:space="preserve"> </w:t>
      </w:r>
    </w:p>
    <w:p w:rsidR="000A2E28" w:rsidRDefault="000A2E28" w:rsidP="000A2E28">
      <w:pPr>
        <w:pStyle w:val="ListeParagraf"/>
        <w:ind w:left="142"/>
        <w:jc w:val="both"/>
      </w:pPr>
      <w:r w:rsidRPr="00C2241D">
        <w:rPr>
          <w:b/>
          <w:bCs/>
        </w:rPr>
        <w:t xml:space="preserve">1.5. </w:t>
      </w:r>
      <w:r w:rsidRPr="00C2241D">
        <w:t xml:space="preserve">(Mülga 30/09/2020-31260 R.G. / 14.md.) </w:t>
      </w:r>
    </w:p>
    <w:p w:rsidR="000A2E28" w:rsidRDefault="000A2E28" w:rsidP="000A2E28">
      <w:pPr>
        <w:pStyle w:val="ListeParagraf"/>
        <w:ind w:left="142"/>
        <w:jc w:val="both"/>
        <w:rPr>
          <w:rStyle w:val="richtext"/>
          <w:rFonts w:eastAsiaTheme="majorEastAsia"/>
          <w:b/>
          <w:bCs/>
          <w:u w:val="dotted"/>
        </w:rPr>
      </w:pPr>
      <w:r>
        <w:t xml:space="preserve">1.6. </w:t>
      </w:r>
      <w:r w:rsidRPr="00C2241D">
        <w:t>Teminat mektupları dışındaki teminatların</w:t>
      </w:r>
      <w:r>
        <w:t xml:space="preserve"> </w:t>
      </w:r>
      <w:r>
        <w:rPr>
          <w:rStyle w:val="richtext"/>
          <w:rFonts w:eastAsiaTheme="majorEastAsia"/>
          <w:b/>
          <w:bCs/>
          <w:u w:val="dotted"/>
        </w:rPr>
        <w:t xml:space="preserve">BAŞKALE BELEDİYESİ MALİ HİZMETLER MÜDÜRLÜĞÜ TR8000 0100 0420 1359 7017 5002 numaralı Başkale Belediye Başkanlığı Hesap numarasına yatırılabilir. </w:t>
      </w:r>
    </w:p>
    <w:p w:rsidR="000A2E28" w:rsidRPr="00FE556C" w:rsidRDefault="000A2E28" w:rsidP="000A2E28">
      <w:pPr>
        <w:pStyle w:val="ListeParagraf"/>
        <w:ind w:left="142"/>
        <w:jc w:val="both"/>
        <w:rPr>
          <w:b/>
        </w:rPr>
      </w:pPr>
      <w:r w:rsidRPr="00FE556C">
        <w:rPr>
          <w:b/>
        </w:rPr>
        <w:t>1.7</w:t>
      </w:r>
      <w:r>
        <w:rPr>
          <w:b/>
        </w:rPr>
        <w:t xml:space="preserve">. </w:t>
      </w:r>
      <w:r>
        <w:t>Sözleşme tasarısında belirtilen süreler içinde sözleşme imzalanıp işe başlanmadığı takdirde geçici teminat olarak yatırılan tutar Başkale belediyesi hesabına gelir olarak kaydedilecektir.</w:t>
      </w:r>
      <w:r w:rsidRPr="00FE556C">
        <w:rPr>
          <w:b/>
        </w:rPr>
        <w:t xml:space="preserve"> </w:t>
      </w:r>
    </w:p>
    <w:p w:rsidR="000A2E28" w:rsidRPr="00D5119E" w:rsidRDefault="000A2E28" w:rsidP="00251C6F">
      <w:pPr>
        <w:jc w:val="center"/>
        <w:rPr>
          <w:b/>
        </w:rPr>
      </w:pPr>
    </w:p>
    <w:p w:rsidR="001F608E" w:rsidRDefault="001F608E" w:rsidP="001F608E">
      <w:pPr>
        <w:rPr>
          <w:b/>
          <w:bCs/>
          <w:spacing w:val="4"/>
          <w:szCs w:val="22"/>
        </w:rPr>
      </w:pPr>
    </w:p>
    <w:p w:rsidR="000A2E28" w:rsidRDefault="000A2E28" w:rsidP="001F608E">
      <w:pPr>
        <w:rPr>
          <w:b/>
          <w:bCs/>
          <w:spacing w:val="4"/>
          <w:szCs w:val="22"/>
        </w:rPr>
      </w:pPr>
    </w:p>
    <w:p w:rsidR="000A2E28" w:rsidRDefault="000A2E28" w:rsidP="001F608E">
      <w:pPr>
        <w:rPr>
          <w:b/>
          <w:bCs/>
          <w:spacing w:val="4"/>
          <w:szCs w:val="22"/>
        </w:rPr>
      </w:pPr>
    </w:p>
    <w:p w:rsidR="000A2E28" w:rsidRDefault="000A2E28" w:rsidP="001F608E">
      <w:pPr>
        <w:rPr>
          <w:b/>
          <w:bCs/>
          <w:spacing w:val="4"/>
          <w:szCs w:val="22"/>
        </w:rPr>
      </w:pPr>
    </w:p>
    <w:p w:rsidR="000A2E28" w:rsidRDefault="000A2E28" w:rsidP="001F608E">
      <w:pPr>
        <w:rPr>
          <w:b/>
          <w:bCs/>
          <w:spacing w:val="4"/>
          <w:szCs w:val="22"/>
        </w:rPr>
      </w:pPr>
    </w:p>
    <w:p w:rsidR="000A2E28" w:rsidRDefault="000A2E28" w:rsidP="001F608E">
      <w:pPr>
        <w:rPr>
          <w:b/>
          <w:bCs/>
          <w:spacing w:val="4"/>
          <w:szCs w:val="22"/>
        </w:rPr>
      </w:pPr>
    </w:p>
    <w:p w:rsidR="000A2E28" w:rsidRDefault="000A2E28" w:rsidP="001F608E">
      <w:pPr>
        <w:rPr>
          <w:b/>
          <w:bCs/>
          <w:spacing w:val="4"/>
          <w:szCs w:val="22"/>
        </w:rPr>
      </w:pPr>
    </w:p>
    <w:p w:rsidR="000A2E28" w:rsidRDefault="000A2E28" w:rsidP="001F608E">
      <w:pPr>
        <w:rPr>
          <w:b/>
          <w:bCs/>
          <w:spacing w:val="4"/>
          <w:szCs w:val="22"/>
        </w:rPr>
      </w:pPr>
    </w:p>
    <w:p w:rsidR="000A2E28" w:rsidRDefault="000A2E28" w:rsidP="001F608E">
      <w:pPr>
        <w:rPr>
          <w:b/>
          <w:bCs/>
          <w:spacing w:val="4"/>
          <w:szCs w:val="22"/>
        </w:rPr>
      </w:pPr>
    </w:p>
    <w:p w:rsidR="000A2E28" w:rsidRDefault="000A2E28" w:rsidP="001F608E">
      <w:pPr>
        <w:rPr>
          <w:b/>
          <w:bCs/>
          <w:spacing w:val="4"/>
          <w:szCs w:val="22"/>
        </w:rPr>
      </w:pPr>
    </w:p>
    <w:p w:rsidR="000A2E28" w:rsidRPr="00D5119E" w:rsidRDefault="000A2E28" w:rsidP="001F608E">
      <w:pPr>
        <w:rPr>
          <w:b/>
          <w:bCs/>
          <w:spacing w:val="4"/>
          <w:szCs w:val="22"/>
        </w:rPr>
      </w:pPr>
    </w:p>
    <w:p w:rsidR="001F608E" w:rsidRPr="00D5119E" w:rsidRDefault="001F608E" w:rsidP="001F608E">
      <w:pPr>
        <w:widowControl/>
        <w:spacing w:before="80"/>
        <w:jc w:val="both"/>
        <w:rPr>
          <w:b/>
          <w:szCs w:val="24"/>
        </w:rPr>
      </w:pPr>
    </w:p>
    <w:p w:rsidR="001F608E" w:rsidRPr="00D5119E" w:rsidRDefault="000A3591" w:rsidP="003D2635">
      <w:pPr>
        <w:pStyle w:val="ListeParagraf"/>
        <w:tabs>
          <w:tab w:val="left" w:pos="5880"/>
        </w:tabs>
        <w:ind w:left="0"/>
        <w:jc w:val="both"/>
        <w:rPr>
          <w:b/>
          <w:bCs/>
          <w:szCs w:val="24"/>
        </w:rPr>
      </w:pPr>
      <w:r w:rsidRPr="00D5119E">
        <w:rPr>
          <w:b/>
          <w:bCs/>
          <w:szCs w:val="24"/>
        </w:rPr>
        <w:lastRenderedPageBreak/>
        <w:t>MALZEMELER VE İSTENEN ÖZELLİKLER:</w:t>
      </w:r>
      <w:r w:rsidR="003D2635">
        <w:rPr>
          <w:b/>
          <w:bCs/>
          <w:szCs w:val="24"/>
        </w:rPr>
        <w:tab/>
      </w:r>
    </w:p>
    <w:p w:rsidR="000A3591" w:rsidRPr="00D5119E" w:rsidRDefault="000A3591" w:rsidP="001F608E">
      <w:pPr>
        <w:pStyle w:val="ListeParagraf"/>
        <w:ind w:left="0"/>
        <w:jc w:val="both"/>
        <w:rPr>
          <w:b/>
          <w:bCs/>
          <w:szCs w:val="24"/>
        </w:rPr>
      </w:pPr>
    </w:p>
    <w:p w:rsidR="000A3591" w:rsidRPr="00D5119E" w:rsidRDefault="000A3591" w:rsidP="001F608E">
      <w:pPr>
        <w:pStyle w:val="ListeParagraf"/>
        <w:ind w:left="0"/>
        <w:jc w:val="both"/>
        <w:rPr>
          <w:b/>
          <w:bCs/>
          <w:szCs w:val="24"/>
          <w:u w:val="single"/>
        </w:rPr>
      </w:pPr>
      <w:r w:rsidRPr="00D5119E">
        <w:rPr>
          <w:b/>
          <w:bCs/>
          <w:szCs w:val="24"/>
          <w:u w:val="single"/>
        </w:rPr>
        <w:t>GENEL İSTEKLER:</w:t>
      </w:r>
    </w:p>
    <w:p w:rsidR="001F608E" w:rsidRPr="00D5119E" w:rsidRDefault="001F608E" w:rsidP="001F608E">
      <w:pPr>
        <w:pStyle w:val="ListeParagraf"/>
        <w:ind w:left="0"/>
        <w:jc w:val="both"/>
        <w:rPr>
          <w:bCs/>
          <w:szCs w:val="24"/>
        </w:rPr>
      </w:pPr>
    </w:p>
    <w:p w:rsidR="000A3591" w:rsidRPr="00D5119E" w:rsidRDefault="000A3591" w:rsidP="004C0C26">
      <w:pPr>
        <w:pStyle w:val="ListeParagraf"/>
        <w:numPr>
          <w:ilvl w:val="0"/>
          <w:numId w:val="4"/>
        </w:numPr>
        <w:spacing w:line="360" w:lineRule="auto"/>
        <w:jc w:val="both"/>
        <w:rPr>
          <w:bCs/>
          <w:szCs w:val="24"/>
        </w:rPr>
      </w:pPr>
      <w:r w:rsidRPr="00D5119E">
        <w:rPr>
          <w:bCs/>
          <w:szCs w:val="24"/>
        </w:rPr>
        <w:t>Bu teknik şartnameyi içeren malzemeler imalatçı firmanın orijinal ürünü, yeni, hiç kullanılmamış ve hasarsız olmalıdır.</w:t>
      </w:r>
    </w:p>
    <w:p w:rsidR="000A3591" w:rsidRPr="00D5119E" w:rsidRDefault="000A3591" w:rsidP="004C0C26">
      <w:pPr>
        <w:pStyle w:val="ListeParagraf"/>
        <w:numPr>
          <w:ilvl w:val="0"/>
          <w:numId w:val="4"/>
        </w:numPr>
        <w:spacing w:line="360" w:lineRule="auto"/>
        <w:jc w:val="both"/>
        <w:rPr>
          <w:bCs/>
          <w:szCs w:val="24"/>
        </w:rPr>
      </w:pPr>
      <w:r w:rsidRPr="00D5119E">
        <w:rPr>
          <w:bCs/>
          <w:szCs w:val="24"/>
        </w:rPr>
        <w:t>Ürünlerin bileşiminde her ne sebeple olursa olsun kullanılması yasak maddeler bulunmayacaktır.</w:t>
      </w:r>
    </w:p>
    <w:p w:rsidR="000A3591" w:rsidRPr="00D5119E" w:rsidRDefault="000A3591" w:rsidP="004C0C26">
      <w:pPr>
        <w:pStyle w:val="ListeParagraf"/>
        <w:numPr>
          <w:ilvl w:val="0"/>
          <w:numId w:val="4"/>
        </w:numPr>
        <w:spacing w:line="360" w:lineRule="auto"/>
        <w:jc w:val="both"/>
        <w:rPr>
          <w:bCs/>
          <w:szCs w:val="24"/>
        </w:rPr>
      </w:pPr>
      <w:r w:rsidRPr="00D5119E">
        <w:rPr>
          <w:bCs/>
          <w:szCs w:val="24"/>
        </w:rPr>
        <w:t>Kalite güvence belgeleri ve ürün kalite belgeleri ile ilgili hususlar şartnamede belirtildiği gibi olacaktır.</w:t>
      </w:r>
    </w:p>
    <w:p w:rsidR="000A3591" w:rsidRPr="00D5119E" w:rsidRDefault="000A3591" w:rsidP="004C0C26">
      <w:pPr>
        <w:pStyle w:val="ListeParagraf"/>
        <w:numPr>
          <w:ilvl w:val="0"/>
          <w:numId w:val="4"/>
        </w:numPr>
        <w:spacing w:line="360" w:lineRule="auto"/>
        <w:jc w:val="both"/>
        <w:rPr>
          <w:bCs/>
          <w:szCs w:val="24"/>
        </w:rPr>
      </w:pPr>
      <w:r w:rsidRPr="00D5119E">
        <w:rPr>
          <w:bCs/>
          <w:szCs w:val="24"/>
        </w:rPr>
        <w:t>İhale konusu satın alınacak malzemeler TSE ya da ISO-9001 kalite yönetim sistemi güvencesine uygun olarak 1’nci kalitede üretilmiş olacaktır.</w:t>
      </w:r>
    </w:p>
    <w:p w:rsidR="000A3591" w:rsidRPr="00D5119E" w:rsidRDefault="000A3591" w:rsidP="004C0C26">
      <w:pPr>
        <w:pStyle w:val="ListeParagraf"/>
        <w:numPr>
          <w:ilvl w:val="0"/>
          <w:numId w:val="4"/>
        </w:numPr>
        <w:spacing w:line="360" w:lineRule="auto"/>
        <w:jc w:val="both"/>
        <w:rPr>
          <w:bCs/>
          <w:szCs w:val="24"/>
        </w:rPr>
      </w:pPr>
      <w:r w:rsidRPr="00D5119E">
        <w:rPr>
          <w:bCs/>
          <w:szCs w:val="24"/>
        </w:rPr>
        <w:t>Teklif edilen malzemelerin ambalajları orijinal halde(bölünme,parça,yırtık,dağınık v.b)durumlarda olmayacak, şartnamede belirtilen ebatlara uygun istiflenmeye müsait durumda bulunacaktır.</w:t>
      </w:r>
    </w:p>
    <w:p w:rsidR="000A3591" w:rsidRPr="00D5119E" w:rsidRDefault="000A3591" w:rsidP="004C0C26">
      <w:pPr>
        <w:pStyle w:val="ListeParagraf"/>
        <w:numPr>
          <w:ilvl w:val="0"/>
          <w:numId w:val="4"/>
        </w:numPr>
        <w:spacing w:line="360" w:lineRule="auto"/>
        <w:jc w:val="both"/>
        <w:rPr>
          <w:bCs/>
          <w:szCs w:val="24"/>
        </w:rPr>
      </w:pPr>
      <w:r w:rsidRPr="00D5119E">
        <w:rPr>
          <w:bCs/>
          <w:szCs w:val="24"/>
        </w:rPr>
        <w:t xml:space="preserve">Yüklenici firma malzemeleri Başkale </w:t>
      </w:r>
      <w:r w:rsidR="007248DD">
        <w:rPr>
          <w:bCs/>
          <w:szCs w:val="24"/>
        </w:rPr>
        <w:t>Belediyesi Kültür ve Sosyal İşler</w:t>
      </w:r>
      <w:r w:rsidR="00D75E9D">
        <w:rPr>
          <w:bCs/>
          <w:szCs w:val="24"/>
        </w:rPr>
        <w:t xml:space="preserve"> </w:t>
      </w:r>
      <w:r w:rsidR="004E18AE">
        <w:rPr>
          <w:bCs/>
          <w:szCs w:val="24"/>
        </w:rPr>
        <w:t>Müdürlüğünün bildirdiği yere, kurumun istediği</w:t>
      </w:r>
      <w:r w:rsidR="00E01A61">
        <w:rPr>
          <w:bCs/>
          <w:szCs w:val="24"/>
        </w:rPr>
        <w:t xml:space="preserve"> şekilde te</w:t>
      </w:r>
      <w:r w:rsidRPr="00D5119E">
        <w:rPr>
          <w:bCs/>
          <w:szCs w:val="24"/>
        </w:rPr>
        <w:t>slim edecektir.</w:t>
      </w:r>
    </w:p>
    <w:p w:rsidR="000A3591" w:rsidRPr="00D5119E" w:rsidRDefault="000A3591" w:rsidP="004C0C26">
      <w:pPr>
        <w:pStyle w:val="ListeParagraf"/>
        <w:numPr>
          <w:ilvl w:val="0"/>
          <w:numId w:val="4"/>
        </w:numPr>
        <w:spacing w:line="360" w:lineRule="auto"/>
        <w:jc w:val="both"/>
        <w:rPr>
          <w:bCs/>
          <w:szCs w:val="24"/>
        </w:rPr>
      </w:pPr>
      <w:r w:rsidRPr="00D5119E">
        <w:rPr>
          <w:bCs/>
          <w:szCs w:val="24"/>
        </w:rPr>
        <w:t>Teslim edilecek malzemeler, teslim fişi ile sorumlu kişilere imza karşılığı teslim edilecektir. Teslim fişinde malzemenin adı, özellikleri ve adetleri mutlaka belirtilecektir.</w:t>
      </w:r>
    </w:p>
    <w:p w:rsidR="00444566" w:rsidRDefault="00444566" w:rsidP="004C0C26">
      <w:pPr>
        <w:pStyle w:val="ListeParagraf"/>
        <w:numPr>
          <w:ilvl w:val="0"/>
          <w:numId w:val="4"/>
        </w:numPr>
        <w:spacing w:line="360" w:lineRule="auto"/>
        <w:jc w:val="both"/>
        <w:rPr>
          <w:bCs/>
          <w:szCs w:val="24"/>
        </w:rPr>
      </w:pPr>
      <w:r w:rsidRPr="00D5119E">
        <w:rPr>
          <w:bCs/>
          <w:szCs w:val="24"/>
        </w:rPr>
        <w:t xml:space="preserve">İhaleyi kazanan yüklenici firma tarafından </w:t>
      </w:r>
      <w:r w:rsidR="004E18AE">
        <w:rPr>
          <w:bCs/>
          <w:szCs w:val="24"/>
        </w:rPr>
        <w:t>sobanın bir numunesi gösterilip onay alındıktan sonra geri kalanlar getirilecektir.</w:t>
      </w:r>
    </w:p>
    <w:p w:rsidR="004E18AE" w:rsidRPr="004E18AE" w:rsidRDefault="004E18AE" w:rsidP="004E18AE">
      <w:pPr>
        <w:spacing w:line="360" w:lineRule="auto"/>
        <w:jc w:val="both"/>
        <w:rPr>
          <w:bCs/>
          <w:szCs w:val="24"/>
        </w:rPr>
      </w:pPr>
    </w:p>
    <w:p w:rsidR="00444566" w:rsidRPr="00D5119E" w:rsidRDefault="00444566" w:rsidP="00444566">
      <w:pPr>
        <w:pStyle w:val="ListeParagraf"/>
        <w:ind w:left="720"/>
        <w:jc w:val="both"/>
        <w:rPr>
          <w:bCs/>
          <w:szCs w:val="24"/>
        </w:rPr>
      </w:pPr>
    </w:p>
    <w:p w:rsidR="000A3591" w:rsidRPr="00D5119E" w:rsidRDefault="000A3591" w:rsidP="00444566">
      <w:pPr>
        <w:pStyle w:val="ListeParagraf"/>
        <w:ind w:left="720"/>
        <w:jc w:val="both"/>
        <w:rPr>
          <w:bCs/>
          <w:szCs w:val="24"/>
        </w:rPr>
      </w:pPr>
    </w:p>
    <w:p w:rsidR="001F608E" w:rsidRPr="00D5119E" w:rsidRDefault="001F608E" w:rsidP="001F608E">
      <w:pPr>
        <w:pStyle w:val="ListeParagraf"/>
        <w:ind w:left="0"/>
        <w:jc w:val="both"/>
        <w:rPr>
          <w:bCs/>
          <w:szCs w:val="24"/>
        </w:rPr>
      </w:pPr>
    </w:p>
    <w:p w:rsidR="001F608E" w:rsidRDefault="001F608E" w:rsidP="001F608E">
      <w:pPr>
        <w:pStyle w:val="ListeParagraf"/>
        <w:ind w:left="0"/>
        <w:jc w:val="both"/>
        <w:rPr>
          <w:bCs/>
          <w:szCs w:val="24"/>
        </w:rPr>
      </w:pPr>
    </w:p>
    <w:p w:rsidR="000A2E28" w:rsidRDefault="000A2E28" w:rsidP="001F608E">
      <w:pPr>
        <w:pStyle w:val="ListeParagraf"/>
        <w:ind w:left="0"/>
        <w:jc w:val="both"/>
        <w:rPr>
          <w:bCs/>
          <w:szCs w:val="24"/>
        </w:rPr>
      </w:pPr>
    </w:p>
    <w:p w:rsidR="000A2E28" w:rsidRDefault="000A2E28" w:rsidP="001F608E">
      <w:pPr>
        <w:pStyle w:val="ListeParagraf"/>
        <w:ind w:left="0"/>
        <w:jc w:val="both"/>
        <w:rPr>
          <w:bCs/>
          <w:szCs w:val="24"/>
        </w:rPr>
      </w:pPr>
    </w:p>
    <w:p w:rsidR="000A2E28" w:rsidRDefault="000A2E28" w:rsidP="001F608E">
      <w:pPr>
        <w:pStyle w:val="ListeParagraf"/>
        <w:ind w:left="0"/>
        <w:jc w:val="both"/>
        <w:rPr>
          <w:bCs/>
          <w:szCs w:val="24"/>
        </w:rPr>
      </w:pPr>
    </w:p>
    <w:p w:rsidR="000A2E28" w:rsidRDefault="000A2E28" w:rsidP="001F608E">
      <w:pPr>
        <w:pStyle w:val="ListeParagraf"/>
        <w:ind w:left="0"/>
        <w:jc w:val="both"/>
        <w:rPr>
          <w:bCs/>
          <w:szCs w:val="24"/>
        </w:rPr>
      </w:pPr>
    </w:p>
    <w:p w:rsidR="000A2E28" w:rsidRDefault="000A2E28" w:rsidP="001F608E">
      <w:pPr>
        <w:pStyle w:val="ListeParagraf"/>
        <w:ind w:left="0"/>
        <w:jc w:val="both"/>
        <w:rPr>
          <w:bCs/>
          <w:szCs w:val="24"/>
        </w:rPr>
      </w:pPr>
    </w:p>
    <w:p w:rsidR="000A2E28" w:rsidRDefault="000A2E28" w:rsidP="001F608E">
      <w:pPr>
        <w:pStyle w:val="ListeParagraf"/>
        <w:ind w:left="0"/>
        <w:jc w:val="both"/>
        <w:rPr>
          <w:bCs/>
          <w:szCs w:val="24"/>
        </w:rPr>
      </w:pPr>
    </w:p>
    <w:p w:rsidR="000A2E28" w:rsidRDefault="000A2E28" w:rsidP="001F608E">
      <w:pPr>
        <w:pStyle w:val="ListeParagraf"/>
        <w:ind w:left="0"/>
        <w:jc w:val="both"/>
        <w:rPr>
          <w:bCs/>
          <w:szCs w:val="24"/>
        </w:rPr>
      </w:pPr>
    </w:p>
    <w:p w:rsidR="000A2E28" w:rsidRDefault="000A2E28" w:rsidP="001F608E">
      <w:pPr>
        <w:pStyle w:val="ListeParagraf"/>
        <w:ind w:left="0"/>
        <w:jc w:val="both"/>
        <w:rPr>
          <w:bCs/>
          <w:szCs w:val="24"/>
        </w:rPr>
      </w:pPr>
    </w:p>
    <w:p w:rsidR="000A2E28" w:rsidRDefault="000A2E28" w:rsidP="001F608E">
      <w:pPr>
        <w:pStyle w:val="ListeParagraf"/>
        <w:ind w:left="0"/>
        <w:jc w:val="both"/>
        <w:rPr>
          <w:bCs/>
          <w:szCs w:val="24"/>
        </w:rPr>
      </w:pPr>
    </w:p>
    <w:p w:rsidR="000A2E28" w:rsidRDefault="000A2E28" w:rsidP="001F608E">
      <w:pPr>
        <w:pStyle w:val="ListeParagraf"/>
        <w:ind w:left="0"/>
        <w:jc w:val="both"/>
        <w:rPr>
          <w:bCs/>
          <w:szCs w:val="24"/>
        </w:rPr>
      </w:pPr>
    </w:p>
    <w:p w:rsidR="000A2E28" w:rsidRDefault="000A2E28" w:rsidP="001F608E">
      <w:pPr>
        <w:pStyle w:val="ListeParagraf"/>
        <w:ind w:left="0"/>
        <w:jc w:val="both"/>
        <w:rPr>
          <w:bCs/>
          <w:szCs w:val="24"/>
        </w:rPr>
      </w:pPr>
    </w:p>
    <w:p w:rsidR="000A2E28" w:rsidRDefault="000A2E28" w:rsidP="001F608E">
      <w:pPr>
        <w:pStyle w:val="ListeParagraf"/>
        <w:ind w:left="0"/>
        <w:jc w:val="both"/>
        <w:rPr>
          <w:bCs/>
          <w:szCs w:val="24"/>
        </w:rPr>
      </w:pPr>
    </w:p>
    <w:p w:rsidR="000A2E28" w:rsidRDefault="000A2E28" w:rsidP="001F608E">
      <w:pPr>
        <w:pStyle w:val="ListeParagraf"/>
        <w:ind w:left="0"/>
        <w:jc w:val="both"/>
        <w:rPr>
          <w:bCs/>
          <w:szCs w:val="24"/>
        </w:rPr>
      </w:pPr>
    </w:p>
    <w:p w:rsidR="000A2E28" w:rsidRDefault="000A2E28" w:rsidP="001F608E">
      <w:pPr>
        <w:pStyle w:val="ListeParagraf"/>
        <w:ind w:left="0"/>
        <w:jc w:val="both"/>
        <w:rPr>
          <w:bCs/>
          <w:szCs w:val="24"/>
        </w:rPr>
      </w:pPr>
    </w:p>
    <w:p w:rsidR="000A2E28" w:rsidRPr="00D5119E" w:rsidRDefault="000A2E28" w:rsidP="001F608E">
      <w:pPr>
        <w:pStyle w:val="ListeParagraf"/>
        <w:ind w:left="0"/>
        <w:jc w:val="both"/>
        <w:rPr>
          <w:bCs/>
          <w:szCs w:val="24"/>
        </w:rPr>
      </w:pPr>
      <w:bookmarkStart w:id="0" w:name="_GoBack"/>
      <w:bookmarkEnd w:id="0"/>
    </w:p>
    <w:p w:rsidR="001F608E" w:rsidRPr="00D5119E" w:rsidRDefault="001F608E" w:rsidP="001F608E">
      <w:pPr>
        <w:pStyle w:val="ListeParagraf"/>
        <w:ind w:left="0"/>
        <w:jc w:val="both"/>
        <w:rPr>
          <w:bCs/>
          <w:szCs w:val="24"/>
        </w:rPr>
      </w:pPr>
    </w:p>
    <w:p w:rsidR="008C1FD3" w:rsidRDefault="008C1FD3" w:rsidP="001F608E">
      <w:pPr>
        <w:pStyle w:val="ListeParagraf"/>
        <w:ind w:left="0"/>
        <w:jc w:val="both"/>
        <w:rPr>
          <w:b/>
          <w:bCs/>
          <w:szCs w:val="24"/>
        </w:rPr>
      </w:pPr>
    </w:p>
    <w:p w:rsidR="00EE42FE" w:rsidRDefault="00EE42FE" w:rsidP="001F608E">
      <w:pPr>
        <w:pStyle w:val="ListeParagraf"/>
        <w:ind w:left="0"/>
        <w:jc w:val="both"/>
        <w:rPr>
          <w:b/>
          <w:bCs/>
          <w:szCs w:val="24"/>
        </w:rPr>
      </w:pPr>
    </w:p>
    <w:p w:rsidR="00EE42FE" w:rsidRPr="00D5119E" w:rsidRDefault="00EE42FE" w:rsidP="001F608E">
      <w:pPr>
        <w:pStyle w:val="ListeParagraf"/>
        <w:ind w:left="0"/>
        <w:jc w:val="both"/>
        <w:rPr>
          <w:b/>
          <w:bCs/>
          <w:szCs w:val="24"/>
        </w:rPr>
      </w:pPr>
    </w:p>
    <w:p w:rsidR="008C1FD3" w:rsidRPr="00D5119E" w:rsidRDefault="008C1FD3" w:rsidP="001F608E">
      <w:pPr>
        <w:pStyle w:val="ListeParagraf"/>
        <w:ind w:left="0"/>
        <w:jc w:val="both"/>
        <w:rPr>
          <w:b/>
          <w:bCs/>
          <w:szCs w:val="24"/>
        </w:rPr>
      </w:pPr>
    </w:p>
    <w:p w:rsidR="008C1FD3" w:rsidRPr="00D5119E" w:rsidRDefault="008C1FD3" w:rsidP="001F608E">
      <w:pPr>
        <w:pStyle w:val="ListeParagraf"/>
        <w:ind w:left="0"/>
        <w:jc w:val="both"/>
        <w:rPr>
          <w:b/>
          <w:bCs/>
          <w:szCs w:val="24"/>
        </w:rPr>
      </w:pPr>
    </w:p>
    <w:p w:rsidR="001F608E" w:rsidRPr="00D5119E" w:rsidRDefault="001F608E" w:rsidP="001F608E">
      <w:pPr>
        <w:pStyle w:val="ListeParagraf"/>
        <w:ind w:left="0"/>
        <w:jc w:val="both"/>
        <w:rPr>
          <w:b/>
          <w:bCs/>
          <w:szCs w:val="24"/>
        </w:rPr>
      </w:pPr>
      <w:r w:rsidRPr="00D5119E">
        <w:rPr>
          <w:b/>
          <w:bCs/>
          <w:szCs w:val="24"/>
        </w:rPr>
        <w:t>Tablo-1</w:t>
      </w:r>
    </w:p>
    <w:p w:rsidR="00E407E3" w:rsidRPr="00D5119E" w:rsidRDefault="00E407E3" w:rsidP="00B1404A">
      <w:pPr>
        <w:pStyle w:val="ListeParagraf"/>
        <w:ind w:left="0"/>
        <w:jc w:val="both"/>
        <w:rPr>
          <w:b/>
          <w:bCs/>
          <w:szCs w:val="24"/>
        </w:rPr>
      </w:pPr>
    </w:p>
    <w:tbl>
      <w:tblPr>
        <w:tblpPr w:leftFromText="141" w:rightFromText="141" w:vertAnchor="text" w:horzAnchor="margin" w:tblpY="53"/>
        <w:tblW w:w="5112" w:type="pct"/>
        <w:tblLayout w:type="fixed"/>
        <w:tblCellMar>
          <w:left w:w="70" w:type="dxa"/>
          <w:right w:w="70" w:type="dxa"/>
        </w:tblCellMar>
        <w:tblLook w:val="04A0" w:firstRow="1" w:lastRow="0" w:firstColumn="1" w:lastColumn="0" w:noHBand="0" w:noVBand="1"/>
      </w:tblPr>
      <w:tblGrid>
        <w:gridCol w:w="637"/>
        <w:gridCol w:w="1985"/>
        <w:gridCol w:w="4112"/>
        <w:gridCol w:w="1559"/>
        <w:gridCol w:w="1559"/>
      </w:tblGrid>
      <w:tr w:rsidR="00EE42FE" w:rsidRPr="00D5119E" w:rsidTr="001721B4">
        <w:trPr>
          <w:trHeight w:val="706"/>
        </w:trPr>
        <w:tc>
          <w:tcPr>
            <w:tcW w:w="323" w:type="pct"/>
            <w:tcBorders>
              <w:top w:val="single" w:sz="4" w:space="0" w:color="auto"/>
              <w:left w:val="single" w:sz="4" w:space="0" w:color="auto"/>
              <w:bottom w:val="single" w:sz="4" w:space="0" w:color="auto"/>
              <w:right w:val="single" w:sz="4" w:space="0" w:color="auto"/>
            </w:tcBorders>
            <w:vAlign w:val="center"/>
            <w:hideMark/>
          </w:tcPr>
          <w:p w:rsidR="0058774D" w:rsidRPr="00D5119E" w:rsidRDefault="0058774D" w:rsidP="00EE42FE">
            <w:pPr>
              <w:widowControl/>
              <w:jc w:val="center"/>
              <w:rPr>
                <w:b/>
                <w:bCs/>
                <w:szCs w:val="24"/>
              </w:rPr>
            </w:pPr>
            <w:r w:rsidRPr="00D5119E">
              <w:rPr>
                <w:b/>
                <w:bCs/>
                <w:sz w:val="20"/>
                <w:szCs w:val="24"/>
              </w:rPr>
              <w:t>Sıra No.</w:t>
            </w:r>
          </w:p>
        </w:tc>
        <w:tc>
          <w:tcPr>
            <w:tcW w:w="1007" w:type="pct"/>
            <w:tcBorders>
              <w:top w:val="single" w:sz="4" w:space="0" w:color="auto"/>
              <w:left w:val="nil"/>
              <w:bottom w:val="single" w:sz="4" w:space="0" w:color="auto"/>
              <w:right w:val="single" w:sz="4" w:space="0" w:color="auto"/>
            </w:tcBorders>
            <w:noWrap/>
            <w:vAlign w:val="center"/>
            <w:hideMark/>
          </w:tcPr>
          <w:p w:rsidR="0058774D" w:rsidRPr="00D5119E" w:rsidRDefault="0058774D" w:rsidP="00EE42FE">
            <w:pPr>
              <w:widowControl/>
              <w:jc w:val="center"/>
              <w:rPr>
                <w:b/>
                <w:bCs/>
                <w:szCs w:val="24"/>
              </w:rPr>
            </w:pPr>
            <w:r w:rsidRPr="00D5119E">
              <w:rPr>
                <w:b/>
                <w:bCs/>
                <w:szCs w:val="24"/>
              </w:rPr>
              <w:t>Ürün Adı</w:t>
            </w:r>
          </w:p>
        </w:tc>
        <w:tc>
          <w:tcPr>
            <w:tcW w:w="2087" w:type="pct"/>
            <w:tcBorders>
              <w:top w:val="single" w:sz="4" w:space="0" w:color="auto"/>
              <w:left w:val="nil"/>
              <w:bottom w:val="single" w:sz="4" w:space="0" w:color="auto"/>
              <w:right w:val="single" w:sz="4" w:space="0" w:color="auto"/>
            </w:tcBorders>
            <w:noWrap/>
            <w:vAlign w:val="center"/>
            <w:hideMark/>
          </w:tcPr>
          <w:p w:rsidR="0058774D" w:rsidRPr="00D5119E" w:rsidRDefault="0058774D" w:rsidP="00EE42FE">
            <w:pPr>
              <w:widowControl/>
              <w:jc w:val="center"/>
              <w:rPr>
                <w:b/>
                <w:bCs/>
                <w:szCs w:val="24"/>
              </w:rPr>
            </w:pPr>
            <w:r w:rsidRPr="00D5119E">
              <w:rPr>
                <w:b/>
                <w:bCs/>
                <w:szCs w:val="24"/>
              </w:rPr>
              <w:t>Teknik Özellikleri</w:t>
            </w:r>
          </w:p>
        </w:tc>
        <w:tc>
          <w:tcPr>
            <w:tcW w:w="791" w:type="pct"/>
            <w:tcBorders>
              <w:top w:val="single" w:sz="4" w:space="0" w:color="auto"/>
              <w:left w:val="nil"/>
              <w:bottom w:val="single" w:sz="4" w:space="0" w:color="auto"/>
              <w:right w:val="single" w:sz="4" w:space="0" w:color="auto"/>
            </w:tcBorders>
            <w:noWrap/>
            <w:vAlign w:val="center"/>
            <w:hideMark/>
          </w:tcPr>
          <w:p w:rsidR="0058774D" w:rsidRPr="00D5119E" w:rsidRDefault="0058774D" w:rsidP="00EE42FE">
            <w:pPr>
              <w:widowControl/>
              <w:jc w:val="center"/>
              <w:rPr>
                <w:b/>
                <w:bCs/>
                <w:szCs w:val="24"/>
              </w:rPr>
            </w:pPr>
            <w:r w:rsidRPr="00D5119E">
              <w:rPr>
                <w:b/>
                <w:bCs/>
                <w:szCs w:val="24"/>
              </w:rPr>
              <w:t>Birim</w:t>
            </w:r>
          </w:p>
        </w:tc>
        <w:tc>
          <w:tcPr>
            <w:tcW w:w="791" w:type="pct"/>
            <w:tcBorders>
              <w:top w:val="single" w:sz="4" w:space="0" w:color="auto"/>
              <w:left w:val="nil"/>
              <w:bottom w:val="single" w:sz="4" w:space="0" w:color="auto"/>
              <w:right w:val="single" w:sz="4" w:space="0" w:color="auto"/>
            </w:tcBorders>
            <w:vAlign w:val="center"/>
          </w:tcPr>
          <w:p w:rsidR="0058774D" w:rsidRPr="00D5119E" w:rsidRDefault="0058774D" w:rsidP="00EE42FE">
            <w:pPr>
              <w:widowControl/>
              <w:jc w:val="center"/>
              <w:rPr>
                <w:b/>
                <w:bCs/>
                <w:szCs w:val="24"/>
              </w:rPr>
            </w:pPr>
            <w:r w:rsidRPr="00D5119E">
              <w:rPr>
                <w:b/>
                <w:bCs/>
                <w:szCs w:val="24"/>
              </w:rPr>
              <w:t>Adedi</w:t>
            </w:r>
          </w:p>
        </w:tc>
      </w:tr>
      <w:tr w:rsidR="001721B4" w:rsidRPr="00D5119E" w:rsidTr="001721B4">
        <w:trPr>
          <w:trHeight w:val="706"/>
        </w:trPr>
        <w:tc>
          <w:tcPr>
            <w:tcW w:w="323" w:type="pct"/>
            <w:tcBorders>
              <w:top w:val="single" w:sz="4" w:space="0" w:color="auto"/>
              <w:left w:val="single" w:sz="4" w:space="0" w:color="auto"/>
              <w:bottom w:val="single" w:sz="4" w:space="0" w:color="auto"/>
              <w:right w:val="single" w:sz="4" w:space="0" w:color="auto"/>
            </w:tcBorders>
            <w:vAlign w:val="center"/>
          </w:tcPr>
          <w:p w:rsidR="001721B4" w:rsidRPr="001721B4" w:rsidRDefault="001721B4" w:rsidP="004C0C26">
            <w:pPr>
              <w:pStyle w:val="ListeParagraf"/>
              <w:widowControl/>
              <w:numPr>
                <w:ilvl w:val="0"/>
                <w:numId w:val="5"/>
              </w:numPr>
              <w:jc w:val="center"/>
              <w:rPr>
                <w:b/>
                <w:bCs/>
                <w:sz w:val="20"/>
                <w:szCs w:val="24"/>
              </w:rPr>
            </w:pPr>
          </w:p>
        </w:tc>
        <w:tc>
          <w:tcPr>
            <w:tcW w:w="1007" w:type="pct"/>
            <w:tcBorders>
              <w:top w:val="single" w:sz="4" w:space="0" w:color="auto"/>
              <w:left w:val="nil"/>
              <w:bottom w:val="single" w:sz="4" w:space="0" w:color="auto"/>
              <w:right w:val="single" w:sz="4" w:space="0" w:color="auto"/>
            </w:tcBorders>
            <w:noWrap/>
            <w:vAlign w:val="center"/>
          </w:tcPr>
          <w:p w:rsidR="001721B4" w:rsidRPr="00D5119E" w:rsidRDefault="004E18AE" w:rsidP="004E18AE">
            <w:pPr>
              <w:widowControl/>
              <w:rPr>
                <w:b/>
                <w:bCs/>
                <w:szCs w:val="24"/>
              </w:rPr>
            </w:pPr>
            <w:r>
              <w:rPr>
                <w:b/>
                <w:bCs/>
                <w:szCs w:val="24"/>
              </w:rPr>
              <w:t>KARE TUĞLALI MAJOLİK TEK FIRINLI KUZİNE SOBA</w:t>
            </w:r>
          </w:p>
        </w:tc>
        <w:tc>
          <w:tcPr>
            <w:tcW w:w="2087" w:type="pct"/>
            <w:tcBorders>
              <w:top w:val="single" w:sz="4" w:space="0" w:color="auto"/>
              <w:left w:val="nil"/>
              <w:bottom w:val="single" w:sz="4" w:space="0" w:color="auto"/>
              <w:right w:val="single" w:sz="4" w:space="0" w:color="auto"/>
            </w:tcBorders>
            <w:noWrap/>
            <w:vAlign w:val="center"/>
          </w:tcPr>
          <w:p w:rsidR="004E18AE" w:rsidRDefault="004E18AE" w:rsidP="004C0C26">
            <w:pPr>
              <w:pStyle w:val="NormalWeb"/>
              <w:numPr>
                <w:ilvl w:val="0"/>
                <w:numId w:val="6"/>
              </w:numPr>
              <w:spacing w:before="0" w:beforeAutospacing="0" w:after="240" w:afterAutospacing="0"/>
              <w:textAlignment w:val="baseline"/>
              <w:rPr>
                <w:rFonts w:ascii="Arial" w:hAnsi="Arial" w:cs="Arial"/>
                <w:color w:val="484848"/>
                <w:spacing w:val="-5"/>
                <w:sz w:val="21"/>
                <w:szCs w:val="21"/>
              </w:rPr>
            </w:pPr>
            <w:r>
              <w:rPr>
                <w:rFonts w:ascii="Arial" w:hAnsi="Arial" w:cs="Arial"/>
                <w:color w:val="484848"/>
                <w:spacing w:val="-5"/>
                <w:sz w:val="21"/>
                <w:szCs w:val="21"/>
              </w:rPr>
              <w:t>Kare Tuğlalı Majolik Tek Fırınlı Kuzine Soba (Genişlik 78 cm-Eni 43 cm-boy 58) olacaktır.</w:t>
            </w:r>
          </w:p>
          <w:p w:rsidR="004E18AE" w:rsidRDefault="004E18AE" w:rsidP="004C0C26">
            <w:pPr>
              <w:pStyle w:val="NormalWeb"/>
              <w:numPr>
                <w:ilvl w:val="0"/>
                <w:numId w:val="6"/>
              </w:numPr>
              <w:spacing w:before="0" w:beforeAutospacing="0" w:after="240" w:afterAutospacing="0"/>
              <w:textAlignment w:val="baseline"/>
              <w:rPr>
                <w:rFonts w:ascii="Arial" w:hAnsi="Arial" w:cs="Arial"/>
                <w:color w:val="484848"/>
                <w:spacing w:val="-5"/>
                <w:sz w:val="21"/>
                <w:szCs w:val="21"/>
              </w:rPr>
            </w:pPr>
            <w:r>
              <w:rPr>
                <w:rFonts w:ascii="Arial" w:hAnsi="Arial" w:cs="Arial"/>
                <w:color w:val="484848"/>
                <w:spacing w:val="-5"/>
                <w:sz w:val="21"/>
                <w:szCs w:val="21"/>
              </w:rPr>
              <w:t>Fırın Ebatları:40x40x17 cm olacaktır.</w:t>
            </w:r>
          </w:p>
          <w:p w:rsidR="004E18AE" w:rsidRDefault="004E18AE" w:rsidP="004C0C26">
            <w:pPr>
              <w:pStyle w:val="NormalWeb"/>
              <w:numPr>
                <w:ilvl w:val="0"/>
                <w:numId w:val="6"/>
              </w:numPr>
              <w:spacing w:before="0" w:beforeAutospacing="0" w:after="240" w:afterAutospacing="0"/>
              <w:textAlignment w:val="baseline"/>
              <w:rPr>
                <w:rFonts w:ascii="Arial" w:hAnsi="Arial" w:cs="Arial"/>
                <w:color w:val="484848"/>
                <w:spacing w:val="-5"/>
                <w:sz w:val="21"/>
                <w:szCs w:val="21"/>
              </w:rPr>
            </w:pPr>
            <w:r>
              <w:rPr>
                <w:rFonts w:ascii="Arial" w:hAnsi="Arial" w:cs="Arial"/>
                <w:color w:val="484848"/>
                <w:spacing w:val="-5"/>
                <w:sz w:val="21"/>
                <w:szCs w:val="21"/>
              </w:rPr>
              <w:t xml:space="preserve">Tek </w:t>
            </w:r>
            <w:r w:rsidR="00EB3381">
              <w:rPr>
                <w:rFonts w:ascii="Arial" w:hAnsi="Arial" w:cs="Arial"/>
                <w:color w:val="484848"/>
                <w:spacing w:val="-5"/>
                <w:sz w:val="21"/>
                <w:szCs w:val="21"/>
              </w:rPr>
              <w:t>Fırınlı olacaktır.</w:t>
            </w:r>
          </w:p>
          <w:p w:rsidR="004E18AE" w:rsidRDefault="004E18AE" w:rsidP="004C0C26">
            <w:pPr>
              <w:pStyle w:val="NormalWeb"/>
              <w:numPr>
                <w:ilvl w:val="0"/>
                <w:numId w:val="6"/>
              </w:numPr>
              <w:spacing w:before="0" w:beforeAutospacing="0" w:after="240" w:afterAutospacing="0"/>
              <w:textAlignment w:val="baseline"/>
              <w:rPr>
                <w:rFonts w:ascii="Arial" w:hAnsi="Arial" w:cs="Arial"/>
                <w:color w:val="484848"/>
                <w:spacing w:val="-5"/>
                <w:sz w:val="21"/>
                <w:szCs w:val="21"/>
              </w:rPr>
            </w:pPr>
            <w:r>
              <w:rPr>
                <w:rFonts w:ascii="Arial" w:hAnsi="Arial" w:cs="Arial"/>
                <w:color w:val="484848"/>
                <w:spacing w:val="-5"/>
                <w:sz w:val="21"/>
                <w:szCs w:val="21"/>
              </w:rPr>
              <w:t>Kare Tuğlalıdır.</w:t>
            </w:r>
          </w:p>
          <w:p w:rsidR="004E18AE" w:rsidRDefault="00EB3381" w:rsidP="004C0C26">
            <w:pPr>
              <w:pStyle w:val="NormalWeb"/>
              <w:numPr>
                <w:ilvl w:val="0"/>
                <w:numId w:val="6"/>
              </w:numPr>
              <w:spacing w:before="0" w:beforeAutospacing="0" w:after="240" w:afterAutospacing="0"/>
              <w:textAlignment w:val="baseline"/>
              <w:rPr>
                <w:rFonts w:ascii="Arial" w:hAnsi="Arial" w:cs="Arial"/>
                <w:color w:val="484848"/>
                <w:spacing w:val="-5"/>
                <w:sz w:val="21"/>
                <w:szCs w:val="21"/>
              </w:rPr>
            </w:pPr>
            <w:r>
              <w:rPr>
                <w:rFonts w:ascii="Arial" w:hAnsi="Arial" w:cs="Arial"/>
                <w:color w:val="484848"/>
                <w:spacing w:val="-5"/>
                <w:sz w:val="21"/>
                <w:szCs w:val="21"/>
              </w:rPr>
              <w:t>Fırın Komple Emayeli olacaktır.</w:t>
            </w:r>
          </w:p>
          <w:p w:rsidR="004E18AE" w:rsidRDefault="004E18AE" w:rsidP="004C0C26">
            <w:pPr>
              <w:pStyle w:val="NormalWeb"/>
              <w:numPr>
                <w:ilvl w:val="0"/>
                <w:numId w:val="6"/>
              </w:numPr>
              <w:spacing w:before="0" w:beforeAutospacing="0" w:after="240" w:afterAutospacing="0"/>
              <w:textAlignment w:val="baseline"/>
              <w:rPr>
                <w:rFonts w:ascii="Arial" w:hAnsi="Arial" w:cs="Arial"/>
                <w:color w:val="484848"/>
                <w:spacing w:val="-5"/>
                <w:sz w:val="21"/>
                <w:szCs w:val="21"/>
              </w:rPr>
            </w:pPr>
            <w:r>
              <w:rPr>
                <w:rFonts w:ascii="Arial" w:hAnsi="Arial" w:cs="Arial"/>
                <w:color w:val="484848"/>
                <w:spacing w:val="-5"/>
                <w:sz w:val="21"/>
                <w:szCs w:val="21"/>
              </w:rPr>
              <w:t>Hemen Isınır</w:t>
            </w:r>
            <w:r w:rsidR="00050F60">
              <w:rPr>
                <w:rFonts w:ascii="Arial" w:hAnsi="Arial" w:cs="Arial"/>
                <w:color w:val="484848"/>
                <w:spacing w:val="-5"/>
                <w:sz w:val="21"/>
                <w:szCs w:val="21"/>
              </w:rPr>
              <w:t xml:space="preserve"> Olmalıdır.</w:t>
            </w:r>
          </w:p>
          <w:p w:rsidR="004E18AE" w:rsidRDefault="00050F60" w:rsidP="004C0C26">
            <w:pPr>
              <w:pStyle w:val="NormalWeb"/>
              <w:numPr>
                <w:ilvl w:val="0"/>
                <w:numId w:val="6"/>
              </w:numPr>
              <w:spacing w:before="0" w:beforeAutospacing="0" w:after="240" w:afterAutospacing="0"/>
              <w:textAlignment w:val="baseline"/>
              <w:rPr>
                <w:rFonts w:ascii="Arial" w:hAnsi="Arial" w:cs="Arial"/>
                <w:color w:val="484848"/>
                <w:spacing w:val="-5"/>
                <w:sz w:val="21"/>
                <w:szCs w:val="21"/>
              </w:rPr>
            </w:pPr>
            <w:r>
              <w:rPr>
                <w:rFonts w:ascii="Arial" w:hAnsi="Arial" w:cs="Arial"/>
                <w:color w:val="484848"/>
                <w:spacing w:val="-5"/>
                <w:sz w:val="21"/>
                <w:szCs w:val="21"/>
              </w:rPr>
              <w:t>Yakıt Sarfiyatını Önlemelidir.</w:t>
            </w:r>
          </w:p>
          <w:p w:rsidR="004E18AE" w:rsidRDefault="004E18AE" w:rsidP="004C0C26">
            <w:pPr>
              <w:pStyle w:val="NormalWeb"/>
              <w:numPr>
                <w:ilvl w:val="0"/>
                <w:numId w:val="6"/>
              </w:numPr>
              <w:spacing w:before="0" w:beforeAutospacing="0" w:after="240" w:afterAutospacing="0"/>
              <w:textAlignment w:val="baseline"/>
              <w:rPr>
                <w:rFonts w:ascii="Arial" w:hAnsi="Arial" w:cs="Arial"/>
                <w:color w:val="484848"/>
                <w:spacing w:val="-5"/>
                <w:sz w:val="21"/>
                <w:szCs w:val="21"/>
              </w:rPr>
            </w:pPr>
            <w:r>
              <w:rPr>
                <w:rFonts w:ascii="Arial" w:hAnsi="Arial" w:cs="Arial"/>
                <w:color w:val="484848"/>
                <w:spacing w:val="-5"/>
                <w:sz w:val="21"/>
                <w:szCs w:val="21"/>
              </w:rPr>
              <w:t>Yüksek Isı Verimlidir.</w:t>
            </w:r>
          </w:p>
          <w:p w:rsidR="004E18AE" w:rsidRDefault="004E18AE" w:rsidP="004C0C26">
            <w:pPr>
              <w:pStyle w:val="NormalWeb"/>
              <w:numPr>
                <w:ilvl w:val="0"/>
                <w:numId w:val="6"/>
              </w:numPr>
              <w:spacing w:before="0" w:beforeAutospacing="0" w:after="240" w:afterAutospacing="0"/>
              <w:textAlignment w:val="baseline"/>
              <w:rPr>
                <w:rFonts w:ascii="Arial" w:hAnsi="Arial" w:cs="Arial"/>
                <w:color w:val="484848"/>
                <w:spacing w:val="-5"/>
                <w:sz w:val="21"/>
                <w:szCs w:val="21"/>
              </w:rPr>
            </w:pPr>
            <w:r>
              <w:rPr>
                <w:rFonts w:ascii="Arial" w:hAnsi="Arial" w:cs="Arial"/>
                <w:color w:val="484848"/>
                <w:spacing w:val="-5"/>
                <w:sz w:val="21"/>
                <w:szCs w:val="21"/>
              </w:rPr>
              <w:t>Fırın Camları Yükse</w:t>
            </w:r>
            <w:r w:rsidR="00050F60">
              <w:rPr>
                <w:rFonts w:ascii="Arial" w:hAnsi="Arial" w:cs="Arial"/>
                <w:color w:val="484848"/>
                <w:spacing w:val="-5"/>
                <w:sz w:val="21"/>
                <w:szCs w:val="21"/>
              </w:rPr>
              <w:t>k Isıya Dayanıklı Securt Camlı olmalıdır.</w:t>
            </w:r>
          </w:p>
          <w:p w:rsidR="004E18AE" w:rsidRDefault="004E18AE" w:rsidP="004C0C26">
            <w:pPr>
              <w:pStyle w:val="NormalWeb"/>
              <w:numPr>
                <w:ilvl w:val="0"/>
                <w:numId w:val="6"/>
              </w:numPr>
              <w:spacing w:before="0" w:beforeAutospacing="0" w:after="240" w:afterAutospacing="0"/>
              <w:textAlignment w:val="baseline"/>
              <w:rPr>
                <w:rFonts w:ascii="Arial" w:hAnsi="Arial" w:cs="Arial"/>
                <w:color w:val="484848"/>
                <w:spacing w:val="-5"/>
                <w:sz w:val="21"/>
                <w:szCs w:val="21"/>
              </w:rPr>
            </w:pPr>
            <w:r>
              <w:rPr>
                <w:rFonts w:ascii="Arial" w:hAnsi="Arial" w:cs="Arial"/>
                <w:color w:val="484848"/>
                <w:spacing w:val="-5"/>
                <w:sz w:val="21"/>
                <w:szCs w:val="21"/>
              </w:rPr>
              <w:t>Dekoratif Görünümlü.</w:t>
            </w:r>
          </w:p>
          <w:p w:rsidR="001721B4" w:rsidRPr="004E18AE" w:rsidRDefault="004E18AE" w:rsidP="008C77F7">
            <w:pPr>
              <w:pStyle w:val="NormalWeb"/>
              <w:numPr>
                <w:ilvl w:val="0"/>
                <w:numId w:val="6"/>
              </w:numPr>
              <w:spacing w:before="0" w:beforeAutospacing="0" w:after="240" w:afterAutospacing="0"/>
              <w:textAlignment w:val="baseline"/>
              <w:rPr>
                <w:b/>
                <w:bCs/>
              </w:rPr>
            </w:pPr>
            <w:r>
              <w:rPr>
                <w:rFonts w:ascii="Arial" w:hAnsi="Arial" w:cs="Arial"/>
                <w:color w:val="484848"/>
                <w:spacing w:val="-5"/>
                <w:sz w:val="21"/>
                <w:szCs w:val="21"/>
              </w:rPr>
              <w:t>Mozalik Emayelidir.</w:t>
            </w:r>
          </w:p>
        </w:tc>
        <w:tc>
          <w:tcPr>
            <w:tcW w:w="791" w:type="pct"/>
            <w:tcBorders>
              <w:top w:val="single" w:sz="4" w:space="0" w:color="auto"/>
              <w:left w:val="nil"/>
              <w:bottom w:val="single" w:sz="4" w:space="0" w:color="auto"/>
              <w:right w:val="single" w:sz="4" w:space="0" w:color="auto"/>
            </w:tcBorders>
            <w:noWrap/>
            <w:vAlign w:val="center"/>
          </w:tcPr>
          <w:p w:rsidR="001721B4" w:rsidRPr="00D5119E" w:rsidRDefault="001721B4" w:rsidP="00EE42FE">
            <w:pPr>
              <w:widowControl/>
              <w:jc w:val="center"/>
              <w:rPr>
                <w:b/>
                <w:bCs/>
                <w:szCs w:val="24"/>
              </w:rPr>
            </w:pPr>
            <w:r>
              <w:rPr>
                <w:b/>
                <w:bCs/>
                <w:szCs w:val="24"/>
              </w:rPr>
              <w:t>ADET</w:t>
            </w:r>
          </w:p>
        </w:tc>
        <w:tc>
          <w:tcPr>
            <w:tcW w:w="791" w:type="pct"/>
            <w:tcBorders>
              <w:top w:val="single" w:sz="4" w:space="0" w:color="auto"/>
              <w:left w:val="nil"/>
              <w:bottom w:val="single" w:sz="4" w:space="0" w:color="auto"/>
              <w:right w:val="single" w:sz="4" w:space="0" w:color="auto"/>
            </w:tcBorders>
            <w:vAlign w:val="center"/>
          </w:tcPr>
          <w:p w:rsidR="001721B4" w:rsidRPr="00D5119E" w:rsidRDefault="00435A30" w:rsidP="00EE42FE">
            <w:pPr>
              <w:widowControl/>
              <w:jc w:val="center"/>
              <w:rPr>
                <w:b/>
                <w:bCs/>
                <w:szCs w:val="24"/>
              </w:rPr>
            </w:pPr>
            <w:r>
              <w:rPr>
                <w:b/>
                <w:bCs/>
                <w:szCs w:val="24"/>
              </w:rPr>
              <w:t>50</w:t>
            </w:r>
          </w:p>
        </w:tc>
      </w:tr>
    </w:tbl>
    <w:p w:rsidR="00671542" w:rsidRPr="00D5119E" w:rsidRDefault="00671542" w:rsidP="00B1404A">
      <w:pPr>
        <w:widowControl/>
        <w:spacing w:before="80"/>
        <w:jc w:val="both"/>
        <w:rPr>
          <w:b/>
          <w:szCs w:val="24"/>
        </w:rPr>
      </w:pPr>
    </w:p>
    <w:p w:rsidR="00765CD5" w:rsidRPr="00D5119E" w:rsidRDefault="00211CA1" w:rsidP="00D0403E">
      <w:pPr>
        <w:widowControl/>
        <w:spacing w:before="80" w:line="360" w:lineRule="auto"/>
        <w:jc w:val="both"/>
        <w:rPr>
          <w:b/>
          <w:szCs w:val="24"/>
        </w:rPr>
      </w:pPr>
      <w:r w:rsidRPr="00D5119E">
        <w:rPr>
          <w:b/>
          <w:szCs w:val="24"/>
        </w:rPr>
        <w:t>5</w:t>
      </w:r>
      <w:r w:rsidR="00765CD5" w:rsidRPr="00D5119E">
        <w:rPr>
          <w:b/>
          <w:szCs w:val="24"/>
        </w:rPr>
        <w:t>.   YÜKLENİCİNİN YÜKÜMLÜLÜKLERİ</w:t>
      </w:r>
    </w:p>
    <w:p w:rsidR="006D5C21" w:rsidRPr="00D5119E" w:rsidRDefault="006D5C21" w:rsidP="004C0C26">
      <w:pPr>
        <w:widowControl/>
        <w:numPr>
          <w:ilvl w:val="0"/>
          <w:numId w:val="3"/>
        </w:numPr>
        <w:spacing w:line="360" w:lineRule="auto"/>
        <w:jc w:val="both"/>
      </w:pPr>
      <w:r w:rsidRPr="00D5119E">
        <w:t>Ürünlerin içinde veya dışında İdarenin izni olmadan herhangi bir kişi ya da kuruma/şirkete ait yazı, damga, görsel vb. yer vermeyecektir.</w:t>
      </w:r>
    </w:p>
    <w:p w:rsidR="006D5C21" w:rsidRPr="00D5119E" w:rsidRDefault="006D5C21" w:rsidP="004C0C26">
      <w:pPr>
        <w:widowControl/>
        <w:numPr>
          <w:ilvl w:val="0"/>
          <w:numId w:val="3"/>
        </w:numPr>
        <w:spacing w:line="360" w:lineRule="auto"/>
        <w:jc w:val="both"/>
      </w:pPr>
      <w:r w:rsidRPr="00D5119E">
        <w:t>Ürünlerin kalite kontrollerini yapacaktır.</w:t>
      </w:r>
    </w:p>
    <w:p w:rsidR="006D5C21" w:rsidRPr="00D5119E" w:rsidRDefault="006D5C21" w:rsidP="004C0C26">
      <w:pPr>
        <w:widowControl/>
        <w:numPr>
          <w:ilvl w:val="0"/>
          <w:numId w:val="3"/>
        </w:numPr>
        <w:spacing w:line="360" w:lineRule="auto"/>
        <w:jc w:val="both"/>
      </w:pPr>
      <w:r w:rsidRPr="00D5119E">
        <w:t xml:space="preserve">Ürünlerin temininde gereken ihtimamı göstereceğini, İdarenin talep ettiği ürünü süre, miktar ve bedel </w:t>
      </w:r>
      <w:r w:rsidR="00D5119E" w:rsidRPr="00D5119E">
        <w:t>dâhilinde</w:t>
      </w:r>
      <w:r w:rsidRPr="00D5119E">
        <w:t xml:space="preserve"> teslim etmeyi ve oluşabilecek kusurları şartname hükümlerine uygun olarak zamanında gidermeyi peşinen kabul ve taahhüt edecektir. </w:t>
      </w:r>
    </w:p>
    <w:p w:rsidR="006D5C21" w:rsidRDefault="006D5C21" w:rsidP="004C0C26">
      <w:pPr>
        <w:widowControl/>
        <w:numPr>
          <w:ilvl w:val="0"/>
          <w:numId w:val="3"/>
        </w:numPr>
        <w:spacing w:line="360" w:lineRule="auto"/>
        <w:jc w:val="both"/>
      </w:pPr>
      <w:r w:rsidRPr="00D5119E">
        <w:t xml:space="preserve">Ürünlerin hasarlı, yırtık, kullanılmış gibi kullanıma uygun olmayan durumda olmaları halinde, bu tür ürünleri 3 (üç) </w:t>
      </w:r>
      <w:r w:rsidR="005D22B8" w:rsidRPr="00D5119E">
        <w:t xml:space="preserve">gün </w:t>
      </w:r>
      <w:r w:rsidRPr="00D5119E">
        <w:t>içerisinde teslim alarak, sözleşme süresi içerisinde yenilerini verecektir.</w:t>
      </w:r>
    </w:p>
    <w:p w:rsidR="006D5C21" w:rsidRPr="00D5119E" w:rsidRDefault="006D5C21" w:rsidP="004C0C26">
      <w:pPr>
        <w:pStyle w:val="ListeParagraf"/>
        <w:widowControl/>
        <w:numPr>
          <w:ilvl w:val="0"/>
          <w:numId w:val="1"/>
        </w:numPr>
        <w:spacing w:before="80" w:line="360" w:lineRule="auto"/>
        <w:ind w:left="426" w:hanging="426"/>
        <w:jc w:val="both"/>
        <w:rPr>
          <w:b/>
          <w:szCs w:val="24"/>
        </w:rPr>
      </w:pPr>
      <w:r w:rsidRPr="00D5119E">
        <w:rPr>
          <w:b/>
          <w:szCs w:val="24"/>
        </w:rPr>
        <w:t>ÜRÜNLERİN TESLİM YERİ</w:t>
      </w:r>
    </w:p>
    <w:p w:rsidR="00FF7B92" w:rsidRPr="00D5119E" w:rsidRDefault="006D5C21" w:rsidP="000A2E28">
      <w:pPr>
        <w:widowControl/>
        <w:spacing w:before="80" w:line="360" w:lineRule="auto"/>
        <w:ind w:left="426"/>
        <w:jc w:val="both"/>
        <w:rPr>
          <w:szCs w:val="24"/>
        </w:rPr>
      </w:pPr>
      <w:r w:rsidRPr="00D5119E">
        <w:rPr>
          <w:szCs w:val="24"/>
        </w:rPr>
        <w:t>Ürünler, İdaremizin belirleyeceği tarihte, İdaremizin belirleyeceği adrese tam ve eksiksiz olarak teslim edilecektir.</w:t>
      </w:r>
    </w:p>
    <w:p w:rsidR="006D5C21" w:rsidRPr="00D5119E" w:rsidRDefault="006D5C21" w:rsidP="004C0C26">
      <w:pPr>
        <w:pStyle w:val="ListeParagraf"/>
        <w:widowControl/>
        <w:numPr>
          <w:ilvl w:val="0"/>
          <w:numId w:val="1"/>
        </w:numPr>
        <w:spacing w:before="80" w:line="360" w:lineRule="auto"/>
        <w:ind w:left="426" w:hanging="426"/>
        <w:jc w:val="both"/>
        <w:rPr>
          <w:b/>
          <w:szCs w:val="24"/>
        </w:rPr>
      </w:pPr>
      <w:r w:rsidRPr="00D5119E">
        <w:rPr>
          <w:b/>
          <w:szCs w:val="24"/>
        </w:rPr>
        <w:t>DİĞER ŞARTLAR</w:t>
      </w:r>
    </w:p>
    <w:p w:rsidR="006D5C21" w:rsidRPr="00D5119E" w:rsidRDefault="006D5C21" w:rsidP="004C0C26">
      <w:pPr>
        <w:pStyle w:val="ListeParagraf2"/>
        <w:numPr>
          <w:ilvl w:val="0"/>
          <w:numId w:val="2"/>
        </w:numPr>
        <w:spacing w:line="360" w:lineRule="auto"/>
        <w:ind w:left="567" w:hanging="425"/>
        <w:rPr>
          <w:rFonts w:ascii="Times New Roman" w:hAnsi="Times New Roman"/>
          <w:sz w:val="24"/>
          <w:szCs w:val="24"/>
          <w:lang w:eastAsia="tr-TR"/>
        </w:rPr>
      </w:pPr>
      <w:r w:rsidRPr="00D5119E">
        <w:rPr>
          <w:rFonts w:ascii="Times New Roman" w:hAnsi="Times New Roman"/>
          <w:sz w:val="24"/>
          <w:szCs w:val="24"/>
          <w:lang w:eastAsia="tr-TR"/>
        </w:rPr>
        <w:t>Ürünler şartname hükümlerine uygun hazırlandığı görüldükten sonra teslim alınacaktır.</w:t>
      </w:r>
    </w:p>
    <w:p w:rsidR="006D5C21" w:rsidRDefault="006D5C21" w:rsidP="004C0C26">
      <w:pPr>
        <w:widowControl/>
        <w:numPr>
          <w:ilvl w:val="0"/>
          <w:numId w:val="2"/>
        </w:numPr>
        <w:spacing w:line="360" w:lineRule="auto"/>
        <w:ind w:left="567" w:hanging="425"/>
        <w:jc w:val="both"/>
        <w:rPr>
          <w:szCs w:val="24"/>
        </w:rPr>
      </w:pPr>
      <w:r w:rsidRPr="00D5119E">
        <w:rPr>
          <w:szCs w:val="24"/>
        </w:rPr>
        <w:lastRenderedPageBreak/>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6D5C21" w:rsidRPr="00D5119E" w:rsidRDefault="006D5C21" w:rsidP="004C0C26">
      <w:pPr>
        <w:widowControl/>
        <w:numPr>
          <w:ilvl w:val="0"/>
          <w:numId w:val="2"/>
        </w:numPr>
        <w:spacing w:line="360" w:lineRule="auto"/>
        <w:ind w:left="567" w:hanging="425"/>
        <w:jc w:val="both"/>
        <w:rPr>
          <w:szCs w:val="24"/>
        </w:rPr>
      </w:pPr>
      <w:r w:rsidRPr="00D5119E">
        <w:rPr>
          <w:szCs w:val="24"/>
        </w:rPr>
        <w:t>Ürünlerin yükleme, boşaltma ve nakli esnasında her türlü emniyet önlemini istekli alacaktır.</w:t>
      </w:r>
    </w:p>
    <w:p w:rsidR="006D5C21" w:rsidRPr="00D0403E" w:rsidRDefault="006D5C21" w:rsidP="004C0C26">
      <w:pPr>
        <w:widowControl/>
        <w:numPr>
          <w:ilvl w:val="0"/>
          <w:numId w:val="2"/>
        </w:numPr>
        <w:overflowPunct w:val="0"/>
        <w:autoSpaceDE w:val="0"/>
        <w:autoSpaceDN w:val="0"/>
        <w:adjustRightInd w:val="0"/>
        <w:spacing w:line="360" w:lineRule="auto"/>
        <w:ind w:left="567" w:hanging="425"/>
        <w:jc w:val="both"/>
        <w:textAlignment w:val="baseline"/>
        <w:rPr>
          <w:szCs w:val="24"/>
        </w:rPr>
      </w:pPr>
      <w:r w:rsidRPr="00D5119E">
        <w:rPr>
          <w:bCs/>
          <w:szCs w:val="24"/>
        </w:rPr>
        <w:t xml:space="preserve">Numuneler </w:t>
      </w:r>
      <w:r w:rsidR="004B1D3F">
        <w:rPr>
          <w:bCs/>
          <w:szCs w:val="24"/>
        </w:rPr>
        <w:t xml:space="preserve">orijinal ambalajında olacaktır. </w:t>
      </w:r>
      <w:r w:rsidRPr="00D5119E">
        <w:rPr>
          <w:bCs/>
          <w:szCs w:val="24"/>
        </w:rPr>
        <w:t>Teknik şartnamede belirtilen özelliklere göre hazırlanan numunelere göre ürünlerin uygunluğuna karar verilecektir.</w:t>
      </w:r>
    </w:p>
    <w:p w:rsidR="00FF7B92" w:rsidRPr="00AB3554" w:rsidRDefault="006D5C21" w:rsidP="00440E33">
      <w:pPr>
        <w:widowControl/>
        <w:numPr>
          <w:ilvl w:val="0"/>
          <w:numId w:val="2"/>
        </w:numPr>
        <w:autoSpaceDE w:val="0"/>
        <w:autoSpaceDN w:val="0"/>
        <w:adjustRightInd w:val="0"/>
        <w:spacing w:line="360" w:lineRule="auto"/>
        <w:ind w:left="567" w:hanging="425"/>
        <w:jc w:val="both"/>
        <w:rPr>
          <w:szCs w:val="24"/>
        </w:rPr>
      </w:pPr>
      <w:r w:rsidRPr="00D5119E">
        <w:rPr>
          <w:szCs w:val="24"/>
        </w:rPr>
        <w:t xml:space="preserve">Bu şartname kapsamındaki işin uygulanmasından doğabilecek </w:t>
      </w:r>
      <w:r w:rsidR="00440E33">
        <w:t xml:space="preserve">her türlü uyuşmazlığın çözümünde </w:t>
      </w:r>
      <w:r w:rsidR="00440E33">
        <w:rPr>
          <w:rStyle w:val="richtext"/>
          <w:b/>
          <w:bCs/>
          <w:u w:val="dotted"/>
        </w:rPr>
        <w:t xml:space="preserve">BAŞKALE </w:t>
      </w:r>
      <w:r w:rsidR="00440E33">
        <w:t>mahkemeleri ve icra daireleri yetkilidir</w:t>
      </w:r>
    </w:p>
    <w:p w:rsidR="00AB3554" w:rsidRDefault="00AB3554" w:rsidP="00AB3554">
      <w:pPr>
        <w:widowControl/>
        <w:numPr>
          <w:ilvl w:val="0"/>
          <w:numId w:val="2"/>
        </w:numPr>
        <w:autoSpaceDE w:val="0"/>
        <w:autoSpaceDN w:val="0"/>
        <w:adjustRightInd w:val="0"/>
        <w:spacing w:line="360" w:lineRule="auto"/>
        <w:jc w:val="both"/>
        <w:rPr>
          <w:sz w:val="22"/>
          <w:szCs w:val="22"/>
        </w:rPr>
      </w:pPr>
      <w:r>
        <w:rPr>
          <w:sz w:val="22"/>
          <w:szCs w:val="22"/>
        </w:rPr>
        <w:t xml:space="preserve">Ürünler en geç </w:t>
      </w:r>
      <w:r>
        <w:rPr>
          <w:b/>
          <w:sz w:val="22"/>
          <w:szCs w:val="22"/>
        </w:rPr>
        <w:t xml:space="preserve">10 </w:t>
      </w:r>
      <w:r>
        <w:rPr>
          <w:sz w:val="22"/>
          <w:szCs w:val="22"/>
        </w:rPr>
        <w:t>(on) gün içerisinde İdaremize teslim edilecektir.</w:t>
      </w:r>
    </w:p>
    <w:p w:rsidR="00AB3554" w:rsidRPr="00FF7B92" w:rsidRDefault="00AB3554" w:rsidP="00AB3554">
      <w:pPr>
        <w:widowControl/>
        <w:autoSpaceDE w:val="0"/>
        <w:autoSpaceDN w:val="0"/>
        <w:adjustRightInd w:val="0"/>
        <w:spacing w:line="360" w:lineRule="auto"/>
        <w:ind w:left="567"/>
        <w:jc w:val="both"/>
        <w:rPr>
          <w:szCs w:val="24"/>
        </w:rPr>
      </w:pPr>
    </w:p>
    <w:p w:rsidR="00D17862" w:rsidRDefault="00FF7B92" w:rsidP="000A2E28">
      <w:pPr>
        <w:tabs>
          <w:tab w:val="left" w:pos="6348"/>
        </w:tabs>
        <w:rPr>
          <w:szCs w:val="24"/>
        </w:rPr>
      </w:pPr>
      <w:r>
        <w:rPr>
          <w:szCs w:val="24"/>
        </w:rPr>
        <w:tab/>
      </w:r>
    </w:p>
    <w:p w:rsidR="001A152E" w:rsidRPr="00FF7B92" w:rsidRDefault="00FF7B92" w:rsidP="00FF7B92">
      <w:pPr>
        <w:tabs>
          <w:tab w:val="left" w:pos="8663"/>
        </w:tabs>
        <w:rPr>
          <w:szCs w:val="24"/>
        </w:rPr>
      </w:pPr>
      <w:r>
        <w:rPr>
          <w:szCs w:val="24"/>
        </w:rPr>
        <w:t xml:space="preserve"> </w:t>
      </w:r>
    </w:p>
    <w:sectPr w:rsidR="001A152E" w:rsidRPr="00FF7B92" w:rsidSect="001721B4">
      <w:headerReference w:type="even" r:id="rId9"/>
      <w:headerReference w:type="default" r:id="rId10"/>
      <w:footerReference w:type="even" r:id="rId11"/>
      <w:footerReference w:type="default" r:id="rId12"/>
      <w:headerReference w:type="first" r:id="rId13"/>
      <w:footerReference w:type="first" r:id="rId14"/>
      <w:pgSz w:w="11906" w:h="16838" w:code="9"/>
      <w:pgMar w:top="709"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7B" w:rsidRDefault="001B397B">
      <w:r>
        <w:separator/>
      </w:r>
    </w:p>
  </w:endnote>
  <w:endnote w:type="continuationSeparator" w:id="0">
    <w:p w:rsidR="001B397B" w:rsidRDefault="001B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291" w:rsidRDefault="0006229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AE2007" w:rsidRDefault="00AF7BF6">
        <w:pPr>
          <w:pStyle w:val="AltBilgi"/>
          <w:jc w:val="center"/>
        </w:pPr>
        <w:r>
          <w:fldChar w:fldCharType="begin"/>
        </w:r>
        <w:r w:rsidR="00AE2007">
          <w:instrText>PAGE   \* MERGEFORMAT</w:instrText>
        </w:r>
        <w:r>
          <w:fldChar w:fldCharType="separate"/>
        </w:r>
        <w:r w:rsidR="000A2E28">
          <w:rPr>
            <w:noProof/>
          </w:rPr>
          <w:t>3</w:t>
        </w:r>
        <w:r>
          <w:fldChar w:fldCharType="end"/>
        </w:r>
      </w:p>
    </w:sdtContent>
  </w:sdt>
  <w:p w:rsidR="00AE2007" w:rsidRDefault="00AE200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AE2007">
      <w:trPr>
        <w:trHeight w:val="249"/>
      </w:trPr>
      <w:tc>
        <w:tcPr>
          <w:tcW w:w="3357" w:type="dxa"/>
          <w:vAlign w:val="center"/>
        </w:tcPr>
        <w:p w:rsidR="00AE2007" w:rsidRDefault="00AE2007">
          <w:pPr>
            <w:pStyle w:val="AltBilgi"/>
            <w:jc w:val="center"/>
            <w:rPr>
              <w:sz w:val="22"/>
            </w:rPr>
          </w:pPr>
          <w:r>
            <w:rPr>
              <w:sz w:val="20"/>
            </w:rPr>
            <w:t>HAZIRLAYAN</w:t>
          </w:r>
        </w:p>
      </w:tc>
      <w:tc>
        <w:tcPr>
          <w:tcW w:w="3357" w:type="dxa"/>
          <w:vAlign w:val="center"/>
        </w:tcPr>
        <w:p w:rsidR="00AE2007" w:rsidRDefault="00AE2007">
          <w:pPr>
            <w:pStyle w:val="AltBilgi"/>
            <w:jc w:val="center"/>
            <w:rPr>
              <w:sz w:val="22"/>
            </w:rPr>
          </w:pPr>
          <w:r>
            <w:rPr>
              <w:sz w:val="20"/>
            </w:rPr>
            <w:t>KONTROL</w:t>
          </w:r>
        </w:p>
      </w:tc>
      <w:tc>
        <w:tcPr>
          <w:tcW w:w="3351" w:type="dxa"/>
          <w:vAlign w:val="center"/>
        </w:tcPr>
        <w:p w:rsidR="00AE2007" w:rsidRDefault="00AE2007">
          <w:pPr>
            <w:pStyle w:val="AltBilgi"/>
            <w:jc w:val="center"/>
            <w:rPr>
              <w:sz w:val="22"/>
            </w:rPr>
          </w:pPr>
          <w:r>
            <w:rPr>
              <w:sz w:val="20"/>
            </w:rPr>
            <w:t>ONAY</w:t>
          </w:r>
        </w:p>
      </w:tc>
    </w:tr>
    <w:tr w:rsidR="00AE2007">
      <w:trPr>
        <w:trHeight w:val="557"/>
      </w:trPr>
      <w:tc>
        <w:tcPr>
          <w:tcW w:w="3357" w:type="dxa"/>
          <w:vAlign w:val="center"/>
        </w:tcPr>
        <w:p w:rsidR="00AE2007" w:rsidRDefault="00AE2007">
          <w:pPr>
            <w:pStyle w:val="AltBilgi"/>
            <w:jc w:val="center"/>
            <w:rPr>
              <w:sz w:val="22"/>
              <w:u w:val="single"/>
            </w:rPr>
          </w:pPr>
        </w:p>
        <w:p w:rsidR="00AE2007" w:rsidRDefault="00AE2007">
          <w:pPr>
            <w:pStyle w:val="AltBilgi"/>
            <w:jc w:val="center"/>
            <w:rPr>
              <w:sz w:val="20"/>
              <w:u w:val="single"/>
            </w:rPr>
          </w:pPr>
        </w:p>
        <w:p w:rsidR="00AE2007" w:rsidRDefault="00AE2007">
          <w:pPr>
            <w:pStyle w:val="AltBilgi"/>
            <w:jc w:val="center"/>
            <w:rPr>
              <w:sz w:val="22"/>
              <w:u w:val="single"/>
            </w:rPr>
          </w:pPr>
        </w:p>
      </w:tc>
      <w:tc>
        <w:tcPr>
          <w:tcW w:w="3357" w:type="dxa"/>
          <w:vAlign w:val="center"/>
        </w:tcPr>
        <w:p w:rsidR="00AE2007" w:rsidRDefault="00AE2007">
          <w:pPr>
            <w:pStyle w:val="AltBilgi"/>
            <w:jc w:val="center"/>
            <w:rPr>
              <w:sz w:val="20"/>
              <w:u w:val="single"/>
            </w:rPr>
          </w:pPr>
        </w:p>
      </w:tc>
      <w:tc>
        <w:tcPr>
          <w:tcW w:w="3351" w:type="dxa"/>
          <w:vAlign w:val="center"/>
        </w:tcPr>
        <w:p w:rsidR="00AE2007" w:rsidRDefault="00AE2007">
          <w:pPr>
            <w:pStyle w:val="AltBilgi"/>
            <w:jc w:val="center"/>
            <w:rPr>
              <w:sz w:val="20"/>
              <w:u w:val="single"/>
            </w:rPr>
          </w:pPr>
        </w:p>
      </w:tc>
    </w:tr>
  </w:tbl>
  <w:p w:rsidR="00AE2007" w:rsidRDefault="00AE200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7B" w:rsidRDefault="001B397B">
      <w:r>
        <w:separator/>
      </w:r>
    </w:p>
  </w:footnote>
  <w:footnote w:type="continuationSeparator" w:id="0">
    <w:p w:rsidR="001B397B" w:rsidRDefault="001B39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291" w:rsidRDefault="001B397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01876" o:spid="_x0000_s2058" type="#_x0000_t75" style="position:absolute;margin-left:0;margin-top:0;width:474.55pt;height:481.2pt;z-index:-251657216;mso-position-horizontal:center;mso-position-horizontal-relative:margin;mso-position-vertical:center;mso-position-vertical-relative:margin" o:allowincell="f">
          <v:imagedata r:id="rId1" o:title="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007" w:rsidRDefault="001B397B" w:rsidP="001B4023">
    <w:pPr>
      <w:pStyle w:val="stBilgi"/>
      <w:tabs>
        <w:tab w:val="clear" w:pos="4536"/>
        <w:tab w:val="clear" w:pos="9072"/>
        <w:tab w:val="left" w:pos="1376"/>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01877" o:spid="_x0000_s2059" type="#_x0000_t75" style="position:absolute;margin-left:0;margin-top:0;width:474.55pt;height:481.2pt;z-index:-251656192;mso-position-horizontal:center;mso-position-horizontal-relative:margin;mso-position-vertical:center;mso-position-vertical-relative:margin" o:allowincell="f">
          <v:imagedata r:id="rId1" o:title="0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291" w:rsidRDefault="001B397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501875" o:spid="_x0000_s2057" type="#_x0000_t75" style="position:absolute;margin-left:0;margin-top:0;width:474.55pt;height:481.2pt;z-index:-251658240;mso-position-horizontal:center;mso-position-horizontal-relative:margin;mso-position-vertical:center;mso-position-vertical-relative:margin" o:allowincell="f">
          <v:imagedata r:id="rId1" o:title="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15:restartNumberingAfterBreak="0">
    <w:nsid w:val="11A52D12"/>
    <w:multiLevelType w:val="hybridMultilevel"/>
    <w:tmpl w:val="80D29B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6333DBD"/>
    <w:multiLevelType w:val="hybridMultilevel"/>
    <w:tmpl w:val="996EA3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E961404"/>
    <w:multiLevelType w:val="hybridMultilevel"/>
    <w:tmpl w:val="44EEF5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66FA"/>
    <w:rsid w:val="00003810"/>
    <w:rsid w:val="00007477"/>
    <w:rsid w:val="00007787"/>
    <w:rsid w:val="00010F54"/>
    <w:rsid w:val="0002554F"/>
    <w:rsid w:val="000268F0"/>
    <w:rsid w:val="00033169"/>
    <w:rsid w:val="00035989"/>
    <w:rsid w:val="0003772C"/>
    <w:rsid w:val="00042936"/>
    <w:rsid w:val="00043CAE"/>
    <w:rsid w:val="00045F01"/>
    <w:rsid w:val="00046092"/>
    <w:rsid w:val="00050F60"/>
    <w:rsid w:val="00060445"/>
    <w:rsid w:val="00060A66"/>
    <w:rsid w:val="00060AD6"/>
    <w:rsid w:val="00062291"/>
    <w:rsid w:val="00063BC2"/>
    <w:rsid w:val="0007161C"/>
    <w:rsid w:val="00071911"/>
    <w:rsid w:val="0007323A"/>
    <w:rsid w:val="00075426"/>
    <w:rsid w:val="00084E30"/>
    <w:rsid w:val="00086D72"/>
    <w:rsid w:val="000870C1"/>
    <w:rsid w:val="000905A8"/>
    <w:rsid w:val="000934AD"/>
    <w:rsid w:val="000939A5"/>
    <w:rsid w:val="000A2E28"/>
    <w:rsid w:val="000A3591"/>
    <w:rsid w:val="000A42CC"/>
    <w:rsid w:val="000B7777"/>
    <w:rsid w:val="000C2180"/>
    <w:rsid w:val="000C7209"/>
    <w:rsid w:val="000C7D5C"/>
    <w:rsid w:val="000D34D7"/>
    <w:rsid w:val="000D5B26"/>
    <w:rsid w:val="000D6BB7"/>
    <w:rsid w:val="000E3DFA"/>
    <w:rsid w:val="000E634A"/>
    <w:rsid w:val="000F4423"/>
    <w:rsid w:val="000F5C99"/>
    <w:rsid w:val="00117E16"/>
    <w:rsid w:val="00126946"/>
    <w:rsid w:val="00126F8B"/>
    <w:rsid w:val="00127DE1"/>
    <w:rsid w:val="00140E52"/>
    <w:rsid w:val="001444BB"/>
    <w:rsid w:val="00144EDF"/>
    <w:rsid w:val="00154E0C"/>
    <w:rsid w:val="001632CD"/>
    <w:rsid w:val="00163B43"/>
    <w:rsid w:val="00164C26"/>
    <w:rsid w:val="0016680B"/>
    <w:rsid w:val="0016697E"/>
    <w:rsid w:val="001721B4"/>
    <w:rsid w:val="001732C2"/>
    <w:rsid w:val="001737DD"/>
    <w:rsid w:val="00181083"/>
    <w:rsid w:val="00182843"/>
    <w:rsid w:val="00185B1B"/>
    <w:rsid w:val="0018742D"/>
    <w:rsid w:val="00190CEE"/>
    <w:rsid w:val="00192C74"/>
    <w:rsid w:val="001938CB"/>
    <w:rsid w:val="001A152E"/>
    <w:rsid w:val="001A2E97"/>
    <w:rsid w:val="001A43E4"/>
    <w:rsid w:val="001B397B"/>
    <w:rsid w:val="001B4023"/>
    <w:rsid w:val="001B6DF5"/>
    <w:rsid w:val="001C0F00"/>
    <w:rsid w:val="001C373C"/>
    <w:rsid w:val="001D03AC"/>
    <w:rsid w:val="001D1772"/>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51C6F"/>
    <w:rsid w:val="00254C27"/>
    <w:rsid w:val="00262E9A"/>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06AEE"/>
    <w:rsid w:val="00311DD2"/>
    <w:rsid w:val="003173D7"/>
    <w:rsid w:val="00317683"/>
    <w:rsid w:val="00322A01"/>
    <w:rsid w:val="00322E91"/>
    <w:rsid w:val="00325059"/>
    <w:rsid w:val="0032600B"/>
    <w:rsid w:val="00332FE7"/>
    <w:rsid w:val="00341925"/>
    <w:rsid w:val="00341F67"/>
    <w:rsid w:val="00342264"/>
    <w:rsid w:val="0034561D"/>
    <w:rsid w:val="00350EBB"/>
    <w:rsid w:val="00355916"/>
    <w:rsid w:val="0036450B"/>
    <w:rsid w:val="0037184E"/>
    <w:rsid w:val="00374466"/>
    <w:rsid w:val="00375F19"/>
    <w:rsid w:val="00376C0A"/>
    <w:rsid w:val="0038760E"/>
    <w:rsid w:val="00392A27"/>
    <w:rsid w:val="003A20B5"/>
    <w:rsid w:val="003B469D"/>
    <w:rsid w:val="003C1858"/>
    <w:rsid w:val="003C5182"/>
    <w:rsid w:val="003D0AFE"/>
    <w:rsid w:val="003D13E2"/>
    <w:rsid w:val="003D2635"/>
    <w:rsid w:val="003E0D7E"/>
    <w:rsid w:val="003F3670"/>
    <w:rsid w:val="004033A7"/>
    <w:rsid w:val="0040423C"/>
    <w:rsid w:val="0041097E"/>
    <w:rsid w:val="00415761"/>
    <w:rsid w:val="004263B9"/>
    <w:rsid w:val="0043060C"/>
    <w:rsid w:val="004328FD"/>
    <w:rsid w:val="00435A30"/>
    <w:rsid w:val="00440E33"/>
    <w:rsid w:val="004426C1"/>
    <w:rsid w:val="00444566"/>
    <w:rsid w:val="00446D40"/>
    <w:rsid w:val="0045164D"/>
    <w:rsid w:val="00452516"/>
    <w:rsid w:val="0045589E"/>
    <w:rsid w:val="004559AD"/>
    <w:rsid w:val="00457FA8"/>
    <w:rsid w:val="00466311"/>
    <w:rsid w:val="00492D77"/>
    <w:rsid w:val="004949BD"/>
    <w:rsid w:val="0049681B"/>
    <w:rsid w:val="004A2F63"/>
    <w:rsid w:val="004B1D3F"/>
    <w:rsid w:val="004C0C26"/>
    <w:rsid w:val="004C32C9"/>
    <w:rsid w:val="004C472F"/>
    <w:rsid w:val="004C4AE3"/>
    <w:rsid w:val="004C535C"/>
    <w:rsid w:val="004D2B43"/>
    <w:rsid w:val="004D411D"/>
    <w:rsid w:val="004D5811"/>
    <w:rsid w:val="004E18AE"/>
    <w:rsid w:val="004E214E"/>
    <w:rsid w:val="004E310E"/>
    <w:rsid w:val="004F1618"/>
    <w:rsid w:val="004F1B17"/>
    <w:rsid w:val="0050230E"/>
    <w:rsid w:val="00504DAC"/>
    <w:rsid w:val="00512966"/>
    <w:rsid w:val="00517808"/>
    <w:rsid w:val="00533289"/>
    <w:rsid w:val="00533AF9"/>
    <w:rsid w:val="005452DF"/>
    <w:rsid w:val="00550D71"/>
    <w:rsid w:val="005511E9"/>
    <w:rsid w:val="00551F86"/>
    <w:rsid w:val="00553C77"/>
    <w:rsid w:val="00567DB9"/>
    <w:rsid w:val="005708DC"/>
    <w:rsid w:val="00575AB3"/>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587B"/>
    <w:rsid w:val="005E703C"/>
    <w:rsid w:val="00602CAD"/>
    <w:rsid w:val="006111E7"/>
    <w:rsid w:val="006212A6"/>
    <w:rsid w:val="006313B6"/>
    <w:rsid w:val="006323EA"/>
    <w:rsid w:val="0063756F"/>
    <w:rsid w:val="006409F8"/>
    <w:rsid w:val="0064442C"/>
    <w:rsid w:val="00645DAA"/>
    <w:rsid w:val="00646305"/>
    <w:rsid w:val="006514C5"/>
    <w:rsid w:val="00652C93"/>
    <w:rsid w:val="00654957"/>
    <w:rsid w:val="0065652E"/>
    <w:rsid w:val="006606F3"/>
    <w:rsid w:val="00661596"/>
    <w:rsid w:val="00662C7E"/>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45FA"/>
    <w:rsid w:val="00705D4B"/>
    <w:rsid w:val="00720BBD"/>
    <w:rsid w:val="00722281"/>
    <w:rsid w:val="007248DD"/>
    <w:rsid w:val="00726455"/>
    <w:rsid w:val="00744F23"/>
    <w:rsid w:val="007517E3"/>
    <w:rsid w:val="00755A61"/>
    <w:rsid w:val="00760836"/>
    <w:rsid w:val="00765CD5"/>
    <w:rsid w:val="00767BF3"/>
    <w:rsid w:val="00775148"/>
    <w:rsid w:val="00776901"/>
    <w:rsid w:val="00782AD2"/>
    <w:rsid w:val="00786880"/>
    <w:rsid w:val="0079593E"/>
    <w:rsid w:val="00797E19"/>
    <w:rsid w:val="007A45E5"/>
    <w:rsid w:val="007A6210"/>
    <w:rsid w:val="007B725F"/>
    <w:rsid w:val="007B7B8F"/>
    <w:rsid w:val="007C188D"/>
    <w:rsid w:val="007C2E01"/>
    <w:rsid w:val="007D3AA7"/>
    <w:rsid w:val="007D4DAE"/>
    <w:rsid w:val="007D5B36"/>
    <w:rsid w:val="007E3993"/>
    <w:rsid w:val="007E3C15"/>
    <w:rsid w:val="007F0ADA"/>
    <w:rsid w:val="007F1F60"/>
    <w:rsid w:val="008009D8"/>
    <w:rsid w:val="00834D5A"/>
    <w:rsid w:val="00841760"/>
    <w:rsid w:val="00844931"/>
    <w:rsid w:val="00846284"/>
    <w:rsid w:val="008465F6"/>
    <w:rsid w:val="00847408"/>
    <w:rsid w:val="008507CD"/>
    <w:rsid w:val="00851DD9"/>
    <w:rsid w:val="00860204"/>
    <w:rsid w:val="008626A9"/>
    <w:rsid w:val="00864FA3"/>
    <w:rsid w:val="00865FF2"/>
    <w:rsid w:val="00866F29"/>
    <w:rsid w:val="008747C0"/>
    <w:rsid w:val="008754EA"/>
    <w:rsid w:val="0087748B"/>
    <w:rsid w:val="0088158D"/>
    <w:rsid w:val="008847D0"/>
    <w:rsid w:val="00890CF9"/>
    <w:rsid w:val="00891201"/>
    <w:rsid w:val="008A53F1"/>
    <w:rsid w:val="008B7D12"/>
    <w:rsid w:val="008C0D9B"/>
    <w:rsid w:val="008C125A"/>
    <w:rsid w:val="008C1FD3"/>
    <w:rsid w:val="008C47E5"/>
    <w:rsid w:val="008C6ECC"/>
    <w:rsid w:val="008C77F7"/>
    <w:rsid w:val="008D506C"/>
    <w:rsid w:val="008E3ADE"/>
    <w:rsid w:val="008E7E91"/>
    <w:rsid w:val="008F4763"/>
    <w:rsid w:val="008F6676"/>
    <w:rsid w:val="00904341"/>
    <w:rsid w:val="00904675"/>
    <w:rsid w:val="0091248A"/>
    <w:rsid w:val="00914CA3"/>
    <w:rsid w:val="0093242C"/>
    <w:rsid w:val="009326FF"/>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7754"/>
    <w:rsid w:val="009C079C"/>
    <w:rsid w:val="009C1FAE"/>
    <w:rsid w:val="009D4A7B"/>
    <w:rsid w:val="009D5AA0"/>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6FED"/>
    <w:rsid w:val="00AA05D8"/>
    <w:rsid w:val="00AA1158"/>
    <w:rsid w:val="00AA2615"/>
    <w:rsid w:val="00AA3B05"/>
    <w:rsid w:val="00AA5D04"/>
    <w:rsid w:val="00AA67A1"/>
    <w:rsid w:val="00AB3554"/>
    <w:rsid w:val="00AC17E2"/>
    <w:rsid w:val="00AC6FAF"/>
    <w:rsid w:val="00AC7399"/>
    <w:rsid w:val="00AC75CE"/>
    <w:rsid w:val="00AD03D4"/>
    <w:rsid w:val="00AD238F"/>
    <w:rsid w:val="00AD7DC1"/>
    <w:rsid w:val="00AE05DF"/>
    <w:rsid w:val="00AE2007"/>
    <w:rsid w:val="00AE20F9"/>
    <w:rsid w:val="00AE37E5"/>
    <w:rsid w:val="00AE7D25"/>
    <w:rsid w:val="00AF0DB9"/>
    <w:rsid w:val="00AF7BF6"/>
    <w:rsid w:val="00B05CF5"/>
    <w:rsid w:val="00B064AE"/>
    <w:rsid w:val="00B07A54"/>
    <w:rsid w:val="00B1244E"/>
    <w:rsid w:val="00B1404A"/>
    <w:rsid w:val="00B16348"/>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A34"/>
    <w:rsid w:val="00B97239"/>
    <w:rsid w:val="00BA558D"/>
    <w:rsid w:val="00BB0572"/>
    <w:rsid w:val="00BB24DA"/>
    <w:rsid w:val="00BD6F48"/>
    <w:rsid w:val="00BE68EA"/>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D13A6"/>
    <w:rsid w:val="00CE4E3D"/>
    <w:rsid w:val="00CF3AB1"/>
    <w:rsid w:val="00CF6C6B"/>
    <w:rsid w:val="00CF7601"/>
    <w:rsid w:val="00D0241C"/>
    <w:rsid w:val="00D0403E"/>
    <w:rsid w:val="00D0564B"/>
    <w:rsid w:val="00D07295"/>
    <w:rsid w:val="00D1039E"/>
    <w:rsid w:val="00D1436B"/>
    <w:rsid w:val="00D164CF"/>
    <w:rsid w:val="00D171E8"/>
    <w:rsid w:val="00D17862"/>
    <w:rsid w:val="00D24026"/>
    <w:rsid w:val="00D27684"/>
    <w:rsid w:val="00D30FB3"/>
    <w:rsid w:val="00D33487"/>
    <w:rsid w:val="00D44057"/>
    <w:rsid w:val="00D44544"/>
    <w:rsid w:val="00D452E1"/>
    <w:rsid w:val="00D47DBD"/>
    <w:rsid w:val="00D5119E"/>
    <w:rsid w:val="00D511C0"/>
    <w:rsid w:val="00D555DC"/>
    <w:rsid w:val="00D5574D"/>
    <w:rsid w:val="00D630BE"/>
    <w:rsid w:val="00D64962"/>
    <w:rsid w:val="00D7164A"/>
    <w:rsid w:val="00D7185F"/>
    <w:rsid w:val="00D72846"/>
    <w:rsid w:val="00D73354"/>
    <w:rsid w:val="00D75E9D"/>
    <w:rsid w:val="00D7744B"/>
    <w:rsid w:val="00D90FD1"/>
    <w:rsid w:val="00D94586"/>
    <w:rsid w:val="00D96E14"/>
    <w:rsid w:val="00DB46AD"/>
    <w:rsid w:val="00DB51E5"/>
    <w:rsid w:val="00DB77E9"/>
    <w:rsid w:val="00DC02C4"/>
    <w:rsid w:val="00DD1EEE"/>
    <w:rsid w:val="00DD26BB"/>
    <w:rsid w:val="00DE74CD"/>
    <w:rsid w:val="00DF27F5"/>
    <w:rsid w:val="00DF4D37"/>
    <w:rsid w:val="00DF7320"/>
    <w:rsid w:val="00DF77F7"/>
    <w:rsid w:val="00E01A61"/>
    <w:rsid w:val="00E02BA7"/>
    <w:rsid w:val="00E03FFA"/>
    <w:rsid w:val="00E06703"/>
    <w:rsid w:val="00E17DA9"/>
    <w:rsid w:val="00E279E4"/>
    <w:rsid w:val="00E27FAE"/>
    <w:rsid w:val="00E31EDD"/>
    <w:rsid w:val="00E3238A"/>
    <w:rsid w:val="00E407E3"/>
    <w:rsid w:val="00E42F65"/>
    <w:rsid w:val="00E447D8"/>
    <w:rsid w:val="00E51378"/>
    <w:rsid w:val="00E520E5"/>
    <w:rsid w:val="00E541FE"/>
    <w:rsid w:val="00E610C0"/>
    <w:rsid w:val="00E65DF7"/>
    <w:rsid w:val="00E71FD2"/>
    <w:rsid w:val="00E8185F"/>
    <w:rsid w:val="00E86CC6"/>
    <w:rsid w:val="00E87AD1"/>
    <w:rsid w:val="00E93D8C"/>
    <w:rsid w:val="00E94A7F"/>
    <w:rsid w:val="00E96605"/>
    <w:rsid w:val="00EA1248"/>
    <w:rsid w:val="00EA2E6D"/>
    <w:rsid w:val="00EB1789"/>
    <w:rsid w:val="00EB1F3C"/>
    <w:rsid w:val="00EB3381"/>
    <w:rsid w:val="00EB6999"/>
    <w:rsid w:val="00EB7A8B"/>
    <w:rsid w:val="00EB7AC2"/>
    <w:rsid w:val="00EC2B97"/>
    <w:rsid w:val="00EC2D22"/>
    <w:rsid w:val="00EC46D6"/>
    <w:rsid w:val="00ED2E74"/>
    <w:rsid w:val="00ED3835"/>
    <w:rsid w:val="00ED3E22"/>
    <w:rsid w:val="00ED5263"/>
    <w:rsid w:val="00EE0BF4"/>
    <w:rsid w:val="00EE24B2"/>
    <w:rsid w:val="00EE42FE"/>
    <w:rsid w:val="00EF0830"/>
    <w:rsid w:val="00EF0A7D"/>
    <w:rsid w:val="00F02218"/>
    <w:rsid w:val="00F06299"/>
    <w:rsid w:val="00F15ED8"/>
    <w:rsid w:val="00F17558"/>
    <w:rsid w:val="00F206B5"/>
    <w:rsid w:val="00F20C9B"/>
    <w:rsid w:val="00F21640"/>
    <w:rsid w:val="00F255A7"/>
    <w:rsid w:val="00F33BAC"/>
    <w:rsid w:val="00F36FB6"/>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E7F3B"/>
    <w:rsid w:val="00FF5BA1"/>
    <w:rsid w:val="00FF7B92"/>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63810F34"/>
  <w15:docId w15:val="{338CC31D-98B8-47D6-9AA5-8E75587F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link w:val="ListeParagrafChar"/>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customStyle="1" w:styleId="fontstyle01">
    <w:name w:val="fontstyle01"/>
    <w:basedOn w:val="VarsaylanParagrafYazTipi"/>
    <w:rsid w:val="00262E9A"/>
    <w:rPr>
      <w:rFonts w:ascii="Symbol" w:hAnsi="Symbol" w:hint="default"/>
      <w:b w:val="0"/>
      <w:bCs w:val="0"/>
      <w:i w:val="0"/>
      <w:iCs w:val="0"/>
      <w:color w:val="000000"/>
      <w:sz w:val="24"/>
      <w:szCs w:val="24"/>
    </w:rPr>
  </w:style>
  <w:style w:type="character" w:customStyle="1" w:styleId="fontstyle21">
    <w:name w:val="fontstyle21"/>
    <w:basedOn w:val="VarsaylanParagrafYazTipi"/>
    <w:rsid w:val="00262E9A"/>
    <w:rPr>
      <w:rFonts w:ascii="Times New Roman" w:hAnsi="Times New Roman" w:cs="Times New Roman" w:hint="default"/>
      <w:b w:val="0"/>
      <w:bCs w:val="0"/>
      <w:i w:val="0"/>
      <w:iCs w:val="0"/>
      <w:color w:val="000000"/>
      <w:sz w:val="24"/>
      <w:szCs w:val="24"/>
    </w:rPr>
  </w:style>
  <w:style w:type="character" w:styleId="Kpr">
    <w:name w:val="Hyperlink"/>
    <w:basedOn w:val="VarsaylanParagrafYazTipi"/>
    <w:uiPriority w:val="99"/>
    <w:semiHidden/>
    <w:unhideWhenUsed/>
    <w:rsid w:val="00EE42FE"/>
    <w:rPr>
      <w:color w:val="0000FF"/>
      <w:u w:val="single"/>
    </w:rPr>
  </w:style>
  <w:style w:type="character" w:customStyle="1" w:styleId="richtext">
    <w:name w:val="richtext"/>
    <w:basedOn w:val="VarsaylanParagrafYazTipi"/>
    <w:rsid w:val="0003772C"/>
  </w:style>
  <w:style w:type="character" w:customStyle="1" w:styleId="ListeParagrafChar">
    <w:name w:val="Liste Paragraf Char"/>
    <w:link w:val="ListeParagraf"/>
    <w:uiPriority w:val="34"/>
    <w:locked/>
    <w:rsid w:val="000A2E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46037629">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391659625">
      <w:bodyDiv w:val="1"/>
      <w:marLeft w:val="0"/>
      <w:marRight w:val="0"/>
      <w:marTop w:val="0"/>
      <w:marBottom w:val="0"/>
      <w:divBdr>
        <w:top w:val="none" w:sz="0" w:space="0" w:color="auto"/>
        <w:left w:val="none" w:sz="0" w:space="0" w:color="auto"/>
        <w:bottom w:val="none" w:sz="0" w:space="0" w:color="auto"/>
        <w:right w:val="none" w:sz="0" w:space="0" w:color="auto"/>
      </w:divBdr>
    </w:div>
    <w:div w:id="496725475">
      <w:bodyDiv w:val="1"/>
      <w:marLeft w:val="0"/>
      <w:marRight w:val="0"/>
      <w:marTop w:val="0"/>
      <w:marBottom w:val="0"/>
      <w:divBdr>
        <w:top w:val="none" w:sz="0" w:space="0" w:color="auto"/>
        <w:left w:val="none" w:sz="0" w:space="0" w:color="auto"/>
        <w:bottom w:val="none" w:sz="0" w:space="0" w:color="auto"/>
        <w:right w:val="none" w:sz="0" w:space="0" w:color="auto"/>
      </w:divBdr>
    </w:div>
    <w:div w:id="514461387">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589699870">
      <w:bodyDiv w:val="1"/>
      <w:marLeft w:val="0"/>
      <w:marRight w:val="0"/>
      <w:marTop w:val="0"/>
      <w:marBottom w:val="0"/>
      <w:divBdr>
        <w:top w:val="none" w:sz="0" w:space="0" w:color="auto"/>
        <w:left w:val="none" w:sz="0" w:space="0" w:color="auto"/>
        <w:bottom w:val="none" w:sz="0" w:space="0" w:color="auto"/>
        <w:right w:val="none" w:sz="0" w:space="0" w:color="auto"/>
      </w:divBdr>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787966025">
      <w:bodyDiv w:val="1"/>
      <w:marLeft w:val="0"/>
      <w:marRight w:val="0"/>
      <w:marTop w:val="0"/>
      <w:marBottom w:val="0"/>
      <w:divBdr>
        <w:top w:val="none" w:sz="0" w:space="0" w:color="auto"/>
        <w:left w:val="none" w:sz="0" w:space="0" w:color="auto"/>
        <w:bottom w:val="none" w:sz="0" w:space="0" w:color="auto"/>
        <w:right w:val="none" w:sz="0" w:space="0" w:color="auto"/>
      </w:divBdr>
      <w:divsChild>
        <w:div w:id="1627421103">
          <w:marLeft w:val="0"/>
          <w:marRight w:val="0"/>
          <w:marTop w:val="0"/>
          <w:marBottom w:val="0"/>
          <w:divBdr>
            <w:top w:val="none" w:sz="0" w:space="0" w:color="auto"/>
            <w:left w:val="none" w:sz="0" w:space="0" w:color="auto"/>
            <w:bottom w:val="none" w:sz="0" w:space="0" w:color="auto"/>
            <w:right w:val="none" w:sz="0" w:space="0" w:color="auto"/>
          </w:divBdr>
        </w:div>
      </w:divsChild>
    </w:div>
    <w:div w:id="885684416">
      <w:bodyDiv w:val="1"/>
      <w:marLeft w:val="0"/>
      <w:marRight w:val="0"/>
      <w:marTop w:val="0"/>
      <w:marBottom w:val="0"/>
      <w:divBdr>
        <w:top w:val="none" w:sz="0" w:space="0" w:color="auto"/>
        <w:left w:val="none" w:sz="0" w:space="0" w:color="auto"/>
        <w:bottom w:val="none" w:sz="0" w:space="0" w:color="auto"/>
        <w:right w:val="none" w:sz="0" w:space="0" w:color="auto"/>
      </w:divBdr>
      <w:divsChild>
        <w:div w:id="253444076">
          <w:marLeft w:val="0"/>
          <w:marRight w:val="0"/>
          <w:marTop w:val="0"/>
          <w:marBottom w:val="0"/>
          <w:divBdr>
            <w:top w:val="none" w:sz="0" w:space="0" w:color="auto"/>
            <w:left w:val="none" w:sz="0" w:space="0" w:color="auto"/>
            <w:bottom w:val="none" w:sz="0" w:space="0" w:color="auto"/>
            <w:right w:val="none" w:sz="0" w:space="0" w:color="auto"/>
          </w:divBdr>
        </w:div>
      </w:divsChild>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221985755">
      <w:bodyDiv w:val="1"/>
      <w:marLeft w:val="0"/>
      <w:marRight w:val="0"/>
      <w:marTop w:val="0"/>
      <w:marBottom w:val="0"/>
      <w:divBdr>
        <w:top w:val="none" w:sz="0" w:space="0" w:color="auto"/>
        <w:left w:val="none" w:sz="0" w:space="0" w:color="auto"/>
        <w:bottom w:val="none" w:sz="0" w:space="0" w:color="auto"/>
        <w:right w:val="none" w:sz="0" w:space="0" w:color="auto"/>
      </w:divBdr>
    </w:div>
    <w:div w:id="1243838371">
      <w:bodyDiv w:val="1"/>
      <w:marLeft w:val="0"/>
      <w:marRight w:val="0"/>
      <w:marTop w:val="0"/>
      <w:marBottom w:val="0"/>
      <w:divBdr>
        <w:top w:val="none" w:sz="0" w:space="0" w:color="auto"/>
        <w:left w:val="none" w:sz="0" w:space="0" w:color="auto"/>
        <w:bottom w:val="none" w:sz="0" w:space="0" w:color="auto"/>
        <w:right w:val="none" w:sz="0" w:space="0" w:color="auto"/>
      </w:divBdr>
    </w:div>
    <w:div w:id="1245411586">
      <w:bodyDiv w:val="1"/>
      <w:marLeft w:val="0"/>
      <w:marRight w:val="0"/>
      <w:marTop w:val="0"/>
      <w:marBottom w:val="0"/>
      <w:divBdr>
        <w:top w:val="none" w:sz="0" w:space="0" w:color="auto"/>
        <w:left w:val="none" w:sz="0" w:space="0" w:color="auto"/>
        <w:bottom w:val="none" w:sz="0" w:space="0" w:color="auto"/>
        <w:right w:val="none" w:sz="0" w:space="0" w:color="auto"/>
      </w:divBdr>
    </w:div>
    <w:div w:id="1293823747">
      <w:bodyDiv w:val="1"/>
      <w:marLeft w:val="0"/>
      <w:marRight w:val="0"/>
      <w:marTop w:val="0"/>
      <w:marBottom w:val="0"/>
      <w:divBdr>
        <w:top w:val="none" w:sz="0" w:space="0" w:color="auto"/>
        <w:left w:val="none" w:sz="0" w:space="0" w:color="auto"/>
        <w:bottom w:val="none" w:sz="0" w:space="0" w:color="auto"/>
        <w:right w:val="none" w:sz="0" w:space="0" w:color="auto"/>
      </w:divBdr>
    </w:div>
    <w:div w:id="1495998644">
      <w:bodyDiv w:val="1"/>
      <w:marLeft w:val="0"/>
      <w:marRight w:val="0"/>
      <w:marTop w:val="0"/>
      <w:marBottom w:val="0"/>
      <w:divBdr>
        <w:top w:val="none" w:sz="0" w:space="0" w:color="auto"/>
        <w:left w:val="none" w:sz="0" w:space="0" w:color="auto"/>
        <w:bottom w:val="none" w:sz="0" w:space="0" w:color="auto"/>
        <w:right w:val="none" w:sz="0" w:space="0" w:color="auto"/>
      </w:divBdr>
      <w:divsChild>
        <w:div w:id="1831868219">
          <w:marLeft w:val="0"/>
          <w:marRight w:val="0"/>
          <w:marTop w:val="0"/>
          <w:marBottom w:val="0"/>
          <w:divBdr>
            <w:top w:val="none" w:sz="0" w:space="0" w:color="auto"/>
            <w:left w:val="none" w:sz="0" w:space="0" w:color="auto"/>
            <w:bottom w:val="none" w:sz="0" w:space="0" w:color="auto"/>
            <w:right w:val="none" w:sz="0" w:space="0" w:color="auto"/>
          </w:divBdr>
        </w:div>
      </w:divsChild>
    </w:div>
    <w:div w:id="1592857783">
      <w:bodyDiv w:val="1"/>
      <w:marLeft w:val="0"/>
      <w:marRight w:val="0"/>
      <w:marTop w:val="0"/>
      <w:marBottom w:val="0"/>
      <w:divBdr>
        <w:top w:val="none" w:sz="0" w:space="0" w:color="auto"/>
        <w:left w:val="none" w:sz="0" w:space="0" w:color="auto"/>
        <w:bottom w:val="none" w:sz="0" w:space="0" w:color="auto"/>
        <w:right w:val="none" w:sz="0" w:space="0" w:color="auto"/>
      </w:divBdr>
    </w:div>
    <w:div w:id="1670713690">
      <w:bodyDiv w:val="1"/>
      <w:marLeft w:val="0"/>
      <w:marRight w:val="0"/>
      <w:marTop w:val="0"/>
      <w:marBottom w:val="0"/>
      <w:divBdr>
        <w:top w:val="none" w:sz="0" w:space="0" w:color="auto"/>
        <w:left w:val="none" w:sz="0" w:space="0" w:color="auto"/>
        <w:bottom w:val="none" w:sz="0" w:space="0" w:color="auto"/>
        <w:right w:val="none" w:sz="0" w:space="0" w:color="auto"/>
      </w:divBdr>
    </w:div>
    <w:div w:id="1721397477">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53FF-D04A-4749-BC72-90BF68B1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765</Words>
  <Characters>4364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Lenovo</cp:lastModifiedBy>
  <cp:revision>20</cp:revision>
  <cp:lastPrinted>2024-03-14T06:16:00Z</cp:lastPrinted>
  <dcterms:created xsi:type="dcterms:W3CDTF">2023-11-09T11:36:00Z</dcterms:created>
  <dcterms:modified xsi:type="dcterms:W3CDTF">2024-03-14T06:17:00Z</dcterms:modified>
</cp:coreProperties>
</file>